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5F" w:rsidRDefault="00CD175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CD175F" w:rsidRDefault="00CD175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A05F1B" w:rsidRDefault="00A05F1B" w:rsidP="00A05F1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color w:val="22272F"/>
          <w:sz w:val="20"/>
          <w:szCs w:val="20"/>
          <w:lang w:eastAsia="ru-RU"/>
        </w:rPr>
        <w:drawing>
          <wp:inline distT="0" distB="0" distL="0" distR="0">
            <wp:extent cx="6840855" cy="9668049"/>
            <wp:effectExtent l="19050" t="0" r="0" b="0"/>
            <wp:docPr id="1" name="Рисунок 1" descr="C:\Users\школа\Downloads\ииии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иииии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1B" w:rsidRDefault="00A05F1B" w:rsidP="00F6381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A05F1B" w:rsidRPr="00864FA4" w:rsidRDefault="00A05F1B" w:rsidP="00F6381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I. Общие сведения об объекте (территории)</w:t>
      </w:r>
    </w:p>
    <w:p w:rsidR="00864FA4" w:rsidRPr="005F55BA" w:rsidRDefault="0089361D" w:rsidP="00847A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МКОУ «</w:t>
      </w:r>
      <w:proofErr w:type="spellStart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Текипиркентская</w:t>
      </w:r>
      <w:proofErr w:type="spellEnd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О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ОШ», ул. </w:t>
      </w:r>
      <w:proofErr w:type="spellStart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Минхаджева</w:t>
      </w:r>
      <w:proofErr w:type="spellEnd"/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дом </w:t>
      </w:r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33</w:t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 8928</w:t>
      </w:r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0610207,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-, </w:t>
      </w:r>
      <w:hyperlink r:id="rId5" w:history="1"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teki</w:t>
        </w:r>
        <w:r w:rsidR="00BB4288" w:rsidRPr="00742F93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01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@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mail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.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ru</w:t>
        </w:r>
      </w:hyperlink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(наименование, адрес, телефон, факс, адрес электронной почты органа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(организации), являющегося правообладателем объекта (территории)</w:t>
      </w:r>
    </w:p>
    <w:p w:rsidR="005F55BA" w:rsidRPr="005F55BA" w:rsidRDefault="005F55BA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ул. </w:t>
      </w:r>
      <w:proofErr w:type="spellStart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Минхаджева</w:t>
      </w:r>
      <w:proofErr w:type="spellEnd"/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дом </w:t>
      </w:r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33, 89280610207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-, </w:t>
      </w:r>
      <w:hyperlink r:id="rId6" w:history="1"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teki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01@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mail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.</w:t>
        </w:r>
        <w:r w:rsidR="00BB4288"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ru</w:t>
        </w:r>
      </w:hyperlink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(адрес объекта (территории), телефон, факс, адрес электронной почты)</w:t>
      </w:r>
    </w:p>
    <w:p w:rsidR="00864FA4" w:rsidRPr="005F55BA" w:rsidRDefault="005F55BA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Образовательная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(основной вид деятельности органа (организации)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</w:t>
      </w:r>
      <w:r w:rsid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вторая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(категория опасности объекта (территории)</w:t>
      </w:r>
    </w:p>
    <w:p w:rsidR="00864FA4" w:rsidRPr="005F55BA" w:rsidRDefault="005F55BA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742F9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1100,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кв.м., </w:t>
      </w:r>
      <w:r w:rsidR="00F0049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4</w:t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5</w:t>
      </w:r>
      <w:r w:rsidR="00F0049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8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м, высота здания </w:t>
      </w:r>
      <w:r w:rsidR="00742F9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3,5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м., объем </w:t>
      </w:r>
      <w:r w:rsidR="00372BD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3850</w:t>
      </w:r>
      <w:r w:rsidRPr="005F55B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куб.м.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(общая площадь объекта (кв. метров), протяженность периметра (метров)</w:t>
      </w:r>
    </w:p>
    <w:p w:rsidR="00864FA4" w:rsidRPr="00B05C2F" w:rsidRDefault="00372BD8" w:rsidP="007066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№ 05-05-18/007/2013-097</w:t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№ 05-05-18/007/2013-097, 11.07</w:t>
      </w:r>
      <w:r w:rsidR="00B05C2F" w:rsidRP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.2013г.</w:t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__________________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(номер свидетельства о государственной регистрации права на пользование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земельным участком и свидетельства о праве пользования объектом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недвижимости, дата их выдачи)</w:t>
      </w:r>
    </w:p>
    <w:p w:rsidR="00285943" w:rsidRPr="005F55BA" w:rsidRDefault="00285943" w:rsidP="002859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28594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   </w:t>
      </w:r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Гасанов </w:t>
      </w:r>
      <w:proofErr w:type="spellStart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Бейдуллах</w:t>
      </w:r>
      <w:proofErr w:type="spellEnd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proofErr w:type="spellStart"/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Тагирович</w:t>
      </w:r>
      <w:proofErr w:type="spellEnd"/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 8</w:t>
      </w:r>
      <w:r w:rsidR="00B05C2F" w:rsidRP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928</w:t>
      </w:r>
      <w:r w:rsidR="00BB428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0610207</w:t>
      </w:r>
      <w:r w:rsidR="00B05C2F" w:rsidRP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,</w:t>
      </w:r>
      <w:hyperlink r:id="rId7" w:history="1">
        <w:r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teki</w:t>
        </w:r>
        <w:r w:rsidRPr="00285943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01</w:t>
        </w:r>
        <w:r w:rsidRPr="009B1DE0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@</w:t>
        </w:r>
        <w:r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mail</w:t>
        </w:r>
        <w:r w:rsidRPr="009B1DE0">
          <w:rPr>
            <w:rStyle w:val="a3"/>
            <w:rFonts w:ascii="Courier New" w:eastAsia="Times New Roman" w:hAnsi="Courier New" w:cs="Courier New"/>
            <w:sz w:val="20"/>
            <w:szCs w:val="20"/>
            <w:lang w:eastAsia="ru-RU"/>
          </w:rPr>
          <w:t>.</w:t>
        </w:r>
        <w:r w:rsidRPr="009B1DE0">
          <w:rPr>
            <w:rStyle w:val="a3"/>
            <w:rFonts w:ascii="Courier New" w:eastAsia="Times New Roman" w:hAnsi="Courier New" w:cs="Courier New"/>
            <w:sz w:val="20"/>
            <w:szCs w:val="20"/>
            <w:lang w:val="en-US" w:eastAsia="ru-RU"/>
          </w:rPr>
          <w:t>ru</w:t>
        </w:r>
      </w:hyperlink>
    </w:p>
    <w:p w:rsidR="00864FA4" w:rsidRPr="00B05C2F" w:rsidRDefault="00B05C2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(ф.и.о. должностного лица, осуществляющего непосредственное руководство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деятельностью работников на объекте (территории), служебный и мобильный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телефоны, адрес электронной почты)</w:t>
      </w:r>
    </w:p>
    <w:p w:rsidR="00864FA4" w:rsidRPr="00B05C2F" w:rsidRDefault="00B05C2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B05C2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Муници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палитет МО </w:t>
      </w:r>
      <w:proofErr w:type="spellStart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Докузпаринский</w:t>
      </w:r>
      <w:proofErr w:type="spellEnd"/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район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(ф.и.о. руководителя органа (организации), являющегося правообладателем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объекта (территории), служебный и мобильный телефоны, адрес электронной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почты)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II. Сведения о работниках, обучающихся и иных лицах, находящихся на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объекте (территории)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Режим работы объекта (территории)</w:t>
      </w:r>
    </w:p>
    <w:p w:rsidR="00864FA4" w:rsidRPr="003011EC" w:rsidRDefault="003011EC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B05C2F" w:rsidRP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с 08:00 часов по </w:t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16</w:t>
      </w:r>
      <w:r w:rsidR="00B05C2F" w:rsidRP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:00 часов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(в том числе продолжительность, начало и окончание рабочего дня)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 Общее количество работников</w:t>
      </w:r>
      <w:r w:rsid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372BD8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21</w:t>
      </w:r>
      <w:r w:rsid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человек.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 Среднее количество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находящихся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на объекте (территории) в  течение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дня работников, обучающихся и иных лиц, в  том  числе  арендаторов,  лиц,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осуществляющих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безвозмездное  пользование  имуществом,    находящимся на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объекте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(территории), сотрудников  охранных  организаций  (единовременно)</w:t>
      </w:r>
    </w:p>
    <w:p w:rsidR="00864FA4" w:rsidRPr="00864FA4" w:rsidRDefault="003011EC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</w:t>
      </w:r>
      <w:r w:rsidR="00F4788A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52</w:t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</w:t>
      </w:r>
      <w:r w:rsidR="00864FA4"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 человек.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4.  Среднее  количество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находящихся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на  объекте     (территории) в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нерабочее  время,  ночью,  в  выходные  и  праздничные  дни   работников,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обучающихся и иных лиц, в  том  числе  арендаторов,  лиц,  осуществляющих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безвозмездное   пользование   имуществом,    находящимся       на объекте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(территории), сотруднико</w:t>
      </w:r>
      <w:r w:rsidR="003011EC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 охранных организаций</w:t>
      </w:r>
      <w:r w:rsid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3</w:t>
      </w:r>
      <w:r w:rsidR="003011EC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человек.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5.   Сведения   об   арендаторах,   иных    лицах    (организациях),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осуществляющих</w:t>
      </w:r>
      <w:proofErr w:type="gramEnd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безвозмездное  пользование  имуществом,    находящимся на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объек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те (территории) ______________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нет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(полное и сокращенное наименование организации, основной вид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деятельности, общее количество работников, расположение рабочих мест на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объекте (территории), занимаемая площадь (кв. метров), режим работы,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ф.и.о. руководителя-арендатора, номера (служебного и мобильного)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телефонов руководителя организации, срок действия аренды и (или) иные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условия нахождения (размещения) на объекте (территории)</w:t>
      </w:r>
    </w:p>
    <w:p w:rsidR="00864FA4" w:rsidRPr="00864FA4" w:rsidRDefault="00864FA4" w:rsidP="00864FA4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III. Сведения о критических элементах объекта (территории)</w:t>
      </w:r>
    </w:p>
    <w:p w:rsidR="00864FA4" w:rsidRPr="00864FA4" w:rsidRDefault="00864FA4" w:rsidP="00864FA4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Перечень критических элементов объекта (территории) (при наличии)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256"/>
        <w:gridCol w:w="2277"/>
        <w:gridCol w:w="1503"/>
        <w:gridCol w:w="1912"/>
        <w:gridCol w:w="1655"/>
      </w:tblGrid>
      <w:tr w:rsidR="00864FA4" w:rsidRPr="00864FA4" w:rsidTr="003011E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Наименование критического элемента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Общая площадь (кв. метров)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Характер террористической угрозы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Возможные последствия</w:t>
            </w:r>
          </w:p>
        </w:tc>
      </w:tr>
      <w:tr w:rsidR="00864FA4" w:rsidRPr="00864FA4" w:rsidTr="003011E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011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285943" w:rsidP="00B158C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Текипиркентская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</w:t>
            </w:r>
            <w:r w:rsidR="003011EC">
              <w:rPr>
                <w:rFonts w:ascii="Times New Roman" w:eastAsia="Times New Roman" w:hAnsi="Times New Roman" w:cs="Times New Roman"/>
                <w:lang w:eastAsia="ru-RU"/>
              </w:rPr>
              <w:t xml:space="preserve">ОШ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70663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F4788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70663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4788A">
              <w:rPr>
                <w:rFonts w:ascii="Times New Roman" w:eastAsia="Times New Roman" w:hAnsi="Times New Roman" w:cs="Times New Roman"/>
                <w:lang w:eastAsia="ru-RU"/>
              </w:rPr>
              <w:t>1100м.кв.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864FA4" w:rsidRPr="00864FA4" w:rsidRDefault="00864FA4" w:rsidP="00864FA4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864FA4" w:rsidRPr="00864FA4" w:rsidRDefault="00864FA4" w:rsidP="00E95F63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Возможные места и способы проникновения террористов на объект (территорию)</w:t>
      </w:r>
      <w:r w:rsidR="00E95F63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  <w:t xml:space="preserve"> со всех сторон </w:t>
      </w: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64FA4" w:rsidRPr="00864FA4" w:rsidRDefault="00864FA4" w:rsidP="00864FA4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Наиболее вероятные средства поражения, которые могут применить террористы при совершении террористического акта</w:t>
      </w:r>
      <w:r w:rsidR="00E95F63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</w:r>
      <w:r w:rsidR="00E95F63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  <w:t>взрывные устройства</w:t>
      </w:r>
      <w:r w:rsidR="00E95F63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</w:r>
      <w:r w:rsidR="00E95F63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ab/>
      </w:r>
      <w:r w:rsidR="00E95F6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864FA4" w:rsidRPr="00864FA4" w:rsidRDefault="00864FA4" w:rsidP="00864FA4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IV. Прогноз последствий в результате совершения на объекте (территории) террористического акта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  Предполагаемые       модели             действий    нарушителей</w:t>
      </w:r>
    </w:p>
    <w:p w:rsidR="00864FA4" w:rsidRPr="00864FA4" w:rsidRDefault="00E95F63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Захват заложников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864FA4"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(краткое описание основных угроз совершения террористического акта на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объекте (территории) (возможность размещения на объекте (территории)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взрывных устройств, захват заложников из числа работников, обучающихся и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иных лиц, находящихся на объекте (территории), наличие рисков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химического, биологического и радиационного заражения (загрязнения)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  Вероятные  последствия  совершения  террористического    акта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на</w:t>
      </w:r>
      <w:proofErr w:type="gramEnd"/>
    </w:p>
    <w:p w:rsidR="00864FA4" w:rsidRPr="00E95F63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объекте (территории) </w:t>
      </w:r>
      <w:r w:rsid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пожар нарушение здания</w:t>
      </w:r>
      <w:r w:rsid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E95F6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(площадь возможной зоны разрушения (заражения) в случае совершения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террористического акта (кв. метров), иные ситуации в результате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совершения террористического акта)</w:t>
      </w:r>
    </w:p>
    <w:p w:rsidR="00864FA4" w:rsidRPr="00864FA4" w:rsidRDefault="00864FA4" w:rsidP="00864FA4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V. Оценка социально-экономических последствий совершения террористического акта на объекте (территории)</w:t>
      </w:r>
    </w:p>
    <w:tbl>
      <w:tblPr>
        <w:tblW w:w="102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5"/>
        <w:gridCol w:w="3131"/>
        <w:gridCol w:w="3177"/>
        <w:gridCol w:w="3207"/>
      </w:tblGrid>
      <w:tr w:rsidR="00864FA4" w:rsidRPr="00864FA4" w:rsidTr="00864FA4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Возможные людские потери (человек)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Возможные нарушения инфраструктуры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Возможный экономический ущерб (рублей)</w:t>
            </w:r>
          </w:p>
        </w:tc>
      </w:tr>
      <w:tr w:rsidR="00864FA4" w:rsidRPr="00864FA4" w:rsidTr="00864FA4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95F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E95F63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864FA4"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E95F63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864FA4"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64FA4" w:rsidRPr="00864FA4" w:rsidRDefault="00864FA4" w:rsidP="00864FA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FA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95F6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864FA4" w:rsidRPr="00864FA4" w:rsidRDefault="00864FA4" w:rsidP="00864FA4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64FA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VI. Силы и средства, привлекаемые для обеспечения антитеррористической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защищенности объекта (территории)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Силы,   привлекаемые   для   обеспечения   антитеррористической</w:t>
      </w:r>
      <w:proofErr w:type="gramEnd"/>
    </w:p>
    <w:p w:rsidR="00864FA4" w:rsidRPr="006F3E1F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защищенности объекта (территории) </w:t>
      </w:r>
      <w:r w:rsidR="006F3E1F" w:rsidRP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УФСБ </w:t>
      </w:r>
      <w:proofErr w:type="spellStart"/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Росии</w:t>
      </w:r>
      <w:proofErr w:type="spellEnd"/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proofErr w:type="gramStart"/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в</w:t>
      </w:r>
      <w:proofErr w:type="gramEnd"/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</w:t>
      </w:r>
      <w:proofErr w:type="gramStart"/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с</w:t>
      </w:r>
      <w:proofErr w:type="gramEnd"/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. Ахты 8-988-657-59-78 по РД ОМВД России по с. Ахты ГО ЧС России по РД с. Усухчай тел. 551-778- МОВО по г. Дербенту – филиал ФГКУ « УВО ВМГ России по РД» - 4-17-11, ЕДДС Администрации Докузпаринского района 551-125.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  Средства,  привлекаемые  для  обеспечения  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антитеррористической</w:t>
      </w:r>
      <w:proofErr w:type="gramEnd"/>
    </w:p>
    <w:p w:rsidR="00864FA4" w:rsidRPr="006F3E1F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защищенности объекта </w:t>
      </w:r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кнопка тревожной сигнализаций</w:t>
      </w:r>
      <w:r w:rsidR="006F3E1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6F3E1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VII. Меры по инженерно-технической, физической защите и пожарной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          безопасности объекта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1. Меры по инженерно-технической защите объекта (территории):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а) объектовые системы оповещения </w:t>
      </w:r>
      <w:r w:rsidR="006F3E1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есть, мобильный телефон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(наличие, марка, характеристика)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б) наличие резервных источников электроснабжения, систем связи</w:t>
      </w:r>
    </w:p>
    <w:p w:rsidR="00864FA4" w:rsidRPr="00864FA4" w:rsidRDefault="006F3E1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нет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864FA4"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(количество, характеристика)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в)  наличие  технических  систем  обнаружения   несанкционированного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проникновения на объект (территорию)</w:t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4C6B7F"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отсутствует</w:t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(марка, количество)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г) наличие стационарных и ручных металлоискателей</w:t>
      </w:r>
    </w:p>
    <w:p w:rsidR="004C6B7F" w:rsidRPr="00864FA4" w:rsidRDefault="004C6B7F" w:rsidP="004C6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нет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(марка, количество)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д) наличие систем наружного освещения объекта (территории)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spell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</w:t>
      </w:r>
      <w:r w:rsidR="00D34C24"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</w:t>
      </w:r>
      <w:proofErr w:type="spellEnd"/>
      <w:r w:rsidR="00F4788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 (2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)      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(марка, количество)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е) наличие системы видеонаблюдения </w:t>
      </w:r>
    </w:p>
    <w:p w:rsidR="00864FA4" w:rsidRPr="00D34C2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proofErr w:type="spellStart"/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</w:t>
      </w:r>
      <w:r w:rsidR="00D34C24"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_____________________________есть</w:t>
      </w:r>
      <w:proofErr w:type="spellEnd"/>
      <w:r w:rsidR="00D34C24"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 (</w:t>
      </w:r>
      <w:r w:rsidR="00F4788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5</w:t>
      </w:r>
      <w:r w:rsidR="00D34C24"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)</w:t>
      </w:r>
      <w:r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_______________________________.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(марка, количество)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lastRenderedPageBreak/>
        <w:t xml:space="preserve">     2. Меры по физической защите объекта (территории):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а) количество контрольно-пропускных пунктов  (для  прохода   людей и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проезда транспортных средств) </w:t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F4788A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0</w:t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б) количество эвакуационных  выходов  (для  выхода  людей  и  выезда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транспортных средств) </w:t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ab/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706637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1</w:t>
      </w:r>
      <w:r w:rsid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4C6B7F"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в) наличие на объекте (территории) электронной системы пропуска</w:t>
      </w:r>
    </w:p>
    <w:p w:rsidR="004C6B7F" w:rsidRPr="00864FA4" w:rsidRDefault="004C6B7F" w:rsidP="004C6B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 xml:space="preserve">нет 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(тип установленного оборудования)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г) физическая охрана объекта (территории) __________________________</w:t>
      </w:r>
    </w:p>
    <w:p w:rsidR="00864FA4" w:rsidRPr="004C6B7F" w:rsidRDefault="004C6B7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ЧОО</w:t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 xml:space="preserve">, 1, 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(3)</w:t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864FA4" w:rsidRPr="004C6B7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(организация, осуществляющая охранные мероприятия, количество постов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(человек)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  Наличие  систем  противопожарной  защиты  и  первичных   средств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пожаротушения объекта (территории):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а) наличие автоматической пожарной сигнализации ____________________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(характеристика)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б) наличие системы внутреннего противопожарного водопровода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</w:t>
      </w:r>
      <w:r w:rsidR="004C6B7F"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нет</w:t>
      </w:r>
      <w:r w:rsidRPr="004C6B7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__________________________________;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(характеристика)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в) наличие автоматической системы пожаротушения</w:t>
      </w:r>
    </w:p>
    <w:p w:rsidR="00864FA4" w:rsidRPr="00864FA4" w:rsidRDefault="004C6B7F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  <w:t>нет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(тип, марка)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г) наличие системы оповещения и  управления  эвакуацией  при  пожаре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</w:t>
      </w:r>
      <w:r w:rsidR="00D34C24"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да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_________________________________;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(тип, марка)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д) наличие первичных средств пожаротушения (огнетушителей)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  <w:r w:rsidR="00D34C24" w:rsidRPr="00D34C24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есть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</w:t>
      </w:r>
      <w:r w:rsidR="00D34C2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(характеристика)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VIII. Выводы и рекомендации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IX. Дополнительные сведения с учетом особенностей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 xml:space="preserve">                   объекта (территории) (при наличии)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(наличие локальных зон безопасности)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(другие сведения)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Приложение: 1. Поэтажный  план  (схема)   объекта     (территории) </w:t>
      </w:r>
      <w:proofErr w:type="gramStart"/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</w:t>
      </w:r>
      <w:proofErr w:type="gramEnd"/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обозначением критических элементов объекта.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2. План   (схема)   охраны   объекта   (территории)      с указанием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контрольно-пропускных  пунктов,  постов   охраны,   инженерно-технических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средств охраны.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3. Акт обследования и категорирования объекта (территории).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Руководитель объекта (территории)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__________________ </w:t>
      </w:r>
      <w:r w:rsid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28594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Гасанов Б.Т.</w:t>
      </w:r>
      <w:r w:rsid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(подпись)           (инициалы, фамилия)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Паспорт безопасности актуализирован " __ " ____________ 20__ г.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Причина актуализации: </w:t>
      </w:r>
      <w:r w:rsid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Постановление Правительства РФ от 02.08.2019г.</w:t>
      </w:r>
      <w:r w:rsidR="00CD175F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</w:t>
      </w:r>
      <w:r w:rsidR="00CD175F" w:rsidRP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№1006</w:t>
      </w: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Руководитель объекта (территории)</w:t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__________________ </w:t>
      </w:r>
      <w:r w:rsid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  <w:r w:rsidR="00285943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>Гасанов Б.Т.</w:t>
      </w:r>
      <w:r w:rsidR="00CD175F">
        <w:rPr>
          <w:rFonts w:ascii="Courier New" w:eastAsia="Times New Roman" w:hAnsi="Courier New" w:cs="Courier New"/>
          <w:color w:val="22272F"/>
          <w:sz w:val="20"/>
          <w:szCs w:val="20"/>
          <w:u w:val="single"/>
          <w:lang w:eastAsia="ru-RU"/>
        </w:rPr>
        <w:tab/>
      </w:r>
    </w:p>
    <w:p w:rsidR="00864FA4" w:rsidRPr="00864FA4" w:rsidRDefault="00864FA4" w:rsidP="00864F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864FA4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(подпись)           (инициалы, фамилия)</w:t>
      </w:r>
    </w:p>
    <w:p w:rsidR="003C35DF" w:rsidRDefault="003C35DF"/>
    <w:sectPr w:rsidR="003C35DF" w:rsidSect="00864FA4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864FA4"/>
    <w:rsid w:val="00182C57"/>
    <w:rsid w:val="00285943"/>
    <w:rsid w:val="002F2725"/>
    <w:rsid w:val="003011EC"/>
    <w:rsid w:val="00372BD8"/>
    <w:rsid w:val="003C35DF"/>
    <w:rsid w:val="004C6B7F"/>
    <w:rsid w:val="005F55BA"/>
    <w:rsid w:val="00623D4A"/>
    <w:rsid w:val="006D71B8"/>
    <w:rsid w:val="006F3E1F"/>
    <w:rsid w:val="00706637"/>
    <w:rsid w:val="00742F93"/>
    <w:rsid w:val="00847A7C"/>
    <w:rsid w:val="008578CF"/>
    <w:rsid w:val="00864FA4"/>
    <w:rsid w:val="0089361D"/>
    <w:rsid w:val="008A63DD"/>
    <w:rsid w:val="00A05F1B"/>
    <w:rsid w:val="00B05C2F"/>
    <w:rsid w:val="00B158C9"/>
    <w:rsid w:val="00BB4288"/>
    <w:rsid w:val="00CD175F"/>
    <w:rsid w:val="00D34C24"/>
    <w:rsid w:val="00D70714"/>
    <w:rsid w:val="00E95F63"/>
    <w:rsid w:val="00F0049A"/>
    <w:rsid w:val="00F4788A"/>
    <w:rsid w:val="00F556AD"/>
    <w:rsid w:val="00F63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character" w:styleId="a3">
    <w:name w:val="Hyperlink"/>
    <w:basedOn w:val="a0"/>
    <w:uiPriority w:val="99"/>
    <w:unhideWhenUsed/>
    <w:rsid w:val="005F55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04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3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1074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8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2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0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7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78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09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4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30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46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88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76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4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79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7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ki0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ki01@mail.ru" TargetMode="External"/><Relationship Id="rId5" Type="http://schemas.openxmlformats.org/officeDocument/2006/relationships/hyperlink" Target="mailto:teki01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</cp:revision>
  <cp:lastPrinted>2019-12-27T09:01:00Z</cp:lastPrinted>
  <dcterms:created xsi:type="dcterms:W3CDTF">2019-12-19T14:42:00Z</dcterms:created>
  <dcterms:modified xsi:type="dcterms:W3CDTF">2020-01-18T07:37:00Z</dcterms:modified>
</cp:coreProperties>
</file>