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01F2" w:rsidRPr="002D57AC" w:rsidRDefault="008701F2" w:rsidP="008701F2">
      <w:pPr>
        <w:spacing w:after="0" w:line="240" w:lineRule="auto"/>
        <w:ind w:left="6372"/>
        <w:jc w:val="center"/>
        <w:rPr>
          <w:sz w:val="20"/>
          <w:szCs w:val="20"/>
        </w:rPr>
      </w:pPr>
      <w:r w:rsidRPr="002D57AC">
        <w:rPr>
          <w:sz w:val="20"/>
          <w:szCs w:val="20"/>
        </w:rPr>
        <w:t>«УТВЕРЖДАЮ»</w:t>
      </w:r>
    </w:p>
    <w:p w:rsidR="008701F2" w:rsidRPr="002D57AC" w:rsidRDefault="00CA1B0B" w:rsidP="003B1554">
      <w:pPr>
        <w:spacing w:after="0" w:line="240" w:lineRule="auto"/>
        <w:ind w:left="6372"/>
        <w:jc w:val="center"/>
        <w:rPr>
          <w:sz w:val="20"/>
          <w:szCs w:val="20"/>
        </w:rPr>
      </w:pPr>
      <w:r w:rsidRPr="002D57AC">
        <w:rPr>
          <w:sz w:val="20"/>
          <w:szCs w:val="20"/>
        </w:rPr>
        <w:t>Директор МКОУ</w:t>
      </w:r>
      <w:r w:rsidR="008701F2" w:rsidRPr="002D57AC">
        <w:rPr>
          <w:sz w:val="20"/>
          <w:szCs w:val="20"/>
        </w:rPr>
        <w:t xml:space="preserve"> «</w:t>
      </w:r>
      <w:proofErr w:type="spellStart"/>
      <w:r w:rsidR="003B1554">
        <w:rPr>
          <w:sz w:val="20"/>
          <w:szCs w:val="20"/>
        </w:rPr>
        <w:t>Текипиркентская</w:t>
      </w:r>
      <w:proofErr w:type="spellEnd"/>
      <w:r w:rsidR="003B1554">
        <w:rPr>
          <w:sz w:val="20"/>
          <w:szCs w:val="20"/>
        </w:rPr>
        <w:t xml:space="preserve"> ООШ</w:t>
      </w:r>
      <w:r w:rsidR="008701F2" w:rsidRPr="002D57AC">
        <w:rPr>
          <w:sz w:val="20"/>
          <w:szCs w:val="20"/>
        </w:rPr>
        <w:t>»</w:t>
      </w:r>
    </w:p>
    <w:p w:rsidR="008701F2" w:rsidRPr="002D57AC" w:rsidRDefault="008701F2" w:rsidP="008701F2">
      <w:pPr>
        <w:spacing w:after="0" w:line="240" w:lineRule="auto"/>
        <w:ind w:left="6372"/>
        <w:jc w:val="center"/>
        <w:rPr>
          <w:sz w:val="10"/>
          <w:szCs w:val="10"/>
        </w:rPr>
      </w:pPr>
    </w:p>
    <w:p w:rsidR="008701F2" w:rsidRPr="002D57AC" w:rsidRDefault="008701F2" w:rsidP="008701F2">
      <w:pPr>
        <w:spacing w:after="0" w:line="240" w:lineRule="auto"/>
        <w:ind w:left="6372"/>
        <w:jc w:val="center"/>
        <w:rPr>
          <w:sz w:val="20"/>
          <w:szCs w:val="20"/>
        </w:rPr>
      </w:pPr>
      <w:r w:rsidRPr="002D57AC">
        <w:rPr>
          <w:sz w:val="20"/>
          <w:szCs w:val="20"/>
        </w:rPr>
        <w:t xml:space="preserve">________________ </w:t>
      </w:r>
      <w:r w:rsidR="003B1554">
        <w:rPr>
          <w:sz w:val="20"/>
          <w:szCs w:val="20"/>
        </w:rPr>
        <w:t>Б.Т.</w:t>
      </w:r>
    </w:p>
    <w:p w:rsidR="008701F2" w:rsidRPr="002D57AC" w:rsidRDefault="008701F2" w:rsidP="008701F2">
      <w:pPr>
        <w:spacing w:after="0" w:line="240" w:lineRule="auto"/>
        <w:ind w:left="6372"/>
        <w:jc w:val="center"/>
        <w:rPr>
          <w:sz w:val="20"/>
          <w:szCs w:val="20"/>
        </w:rPr>
      </w:pPr>
      <w:r w:rsidRPr="002D57AC">
        <w:rPr>
          <w:sz w:val="20"/>
          <w:szCs w:val="20"/>
        </w:rPr>
        <w:t>«_____»_______________20___г.</w:t>
      </w:r>
    </w:p>
    <w:p w:rsidR="008701F2" w:rsidRDefault="008701F2" w:rsidP="008701F2">
      <w:pPr>
        <w:shd w:val="clear" w:color="auto" w:fill="FFFFFF"/>
        <w:spacing w:after="0" w:line="240" w:lineRule="auto"/>
        <w:jc w:val="center"/>
        <w:rPr>
          <w:rFonts w:ascii="Times New Roman" w:eastAsia="Times New Roman" w:hAnsi="Times New Roman" w:cs="Times New Roman"/>
          <w:b/>
          <w:bCs/>
          <w:color w:val="4C4C4F"/>
          <w:sz w:val="27"/>
        </w:rPr>
      </w:pPr>
    </w:p>
    <w:p w:rsidR="008701F2" w:rsidRPr="00E651F9" w:rsidRDefault="008701F2" w:rsidP="008701F2">
      <w:pPr>
        <w:shd w:val="clear" w:color="auto" w:fill="FFFFFF"/>
        <w:spacing w:after="0" w:line="240" w:lineRule="auto"/>
        <w:jc w:val="center"/>
        <w:rPr>
          <w:rFonts w:ascii="Times New Roman" w:eastAsia="Times New Roman" w:hAnsi="Times New Roman" w:cs="Times New Roman"/>
          <w:color w:val="4C4C4F"/>
          <w:sz w:val="24"/>
          <w:szCs w:val="24"/>
        </w:rPr>
      </w:pPr>
      <w:r w:rsidRPr="00E651F9">
        <w:rPr>
          <w:rFonts w:ascii="Times New Roman" w:eastAsia="Times New Roman" w:hAnsi="Times New Roman" w:cs="Times New Roman"/>
          <w:b/>
          <w:bCs/>
          <w:color w:val="4C4C4F"/>
          <w:sz w:val="27"/>
        </w:rPr>
        <w:t>ПОЛОЖЕНИЕ</w:t>
      </w:r>
    </w:p>
    <w:p w:rsidR="008701F2" w:rsidRPr="00B625AA" w:rsidRDefault="008701F2" w:rsidP="00B625AA">
      <w:pPr>
        <w:shd w:val="clear" w:color="auto" w:fill="FFFFFF"/>
        <w:spacing w:after="0" w:line="240" w:lineRule="auto"/>
        <w:jc w:val="center"/>
        <w:rPr>
          <w:rFonts w:ascii="Times New Roman" w:eastAsia="Times New Roman" w:hAnsi="Times New Roman" w:cs="Times New Roman"/>
          <w:color w:val="4C4C4F"/>
          <w:sz w:val="24"/>
          <w:szCs w:val="24"/>
        </w:rPr>
      </w:pPr>
      <w:r w:rsidRPr="00E651F9">
        <w:rPr>
          <w:rFonts w:ascii="Times New Roman" w:eastAsia="Times New Roman" w:hAnsi="Times New Roman" w:cs="Times New Roman"/>
          <w:b/>
          <w:bCs/>
          <w:color w:val="4C4C4F"/>
          <w:sz w:val="27"/>
        </w:rPr>
        <w:t xml:space="preserve">о порядке приема, перевода и </w:t>
      </w:r>
      <w:proofErr w:type="gramStart"/>
      <w:r w:rsidRPr="00E651F9">
        <w:rPr>
          <w:rFonts w:ascii="Times New Roman" w:eastAsia="Times New Roman" w:hAnsi="Times New Roman" w:cs="Times New Roman"/>
          <w:b/>
          <w:bCs/>
          <w:color w:val="4C4C4F"/>
          <w:sz w:val="27"/>
        </w:rPr>
        <w:t>отчисления</w:t>
      </w:r>
      <w:proofErr w:type="gramEnd"/>
      <w:r w:rsidRPr="00E651F9">
        <w:rPr>
          <w:rFonts w:ascii="Times New Roman" w:eastAsia="Times New Roman" w:hAnsi="Times New Roman" w:cs="Times New Roman"/>
          <w:b/>
          <w:bCs/>
          <w:color w:val="4C4C4F"/>
          <w:sz w:val="27"/>
        </w:rPr>
        <w:t xml:space="preserve"> обучающихся в Муниципальном казенном общеобразовательном учреждении </w:t>
      </w:r>
      <w:r w:rsidR="00F128A4">
        <w:rPr>
          <w:rFonts w:ascii="Times New Roman" w:eastAsia="Times New Roman" w:hAnsi="Times New Roman" w:cs="Times New Roman"/>
          <w:b/>
          <w:bCs/>
          <w:color w:val="4C4C4F"/>
          <w:sz w:val="27"/>
        </w:rPr>
        <w:t>«</w:t>
      </w:r>
      <w:bookmarkStart w:id="0" w:name="_GoBack"/>
      <w:bookmarkEnd w:id="0"/>
      <w:proofErr w:type="spellStart"/>
      <w:r w:rsidR="003B1554">
        <w:rPr>
          <w:rFonts w:ascii="Times New Roman" w:eastAsia="Times New Roman" w:hAnsi="Times New Roman" w:cs="Times New Roman"/>
          <w:b/>
          <w:bCs/>
          <w:color w:val="4C4C4F"/>
          <w:sz w:val="27"/>
        </w:rPr>
        <w:t>Текипиркентская</w:t>
      </w:r>
      <w:proofErr w:type="spellEnd"/>
      <w:r w:rsidR="003B1554">
        <w:rPr>
          <w:rFonts w:ascii="Times New Roman" w:eastAsia="Times New Roman" w:hAnsi="Times New Roman" w:cs="Times New Roman"/>
          <w:b/>
          <w:bCs/>
          <w:color w:val="4C4C4F"/>
          <w:sz w:val="27"/>
        </w:rPr>
        <w:t xml:space="preserve"> ООШ</w:t>
      </w:r>
      <w:r>
        <w:rPr>
          <w:rFonts w:ascii="Times New Roman" w:eastAsia="Times New Roman" w:hAnsi="Times New Roman" w:cs="Times New Roman"/>
          <w:b/>
          <w:bCs/>
          <w:color w:val="4C4C4F"/>
          <w:sz w:val="27"/>
        </w:rPr>
        <w:t>»</w:t>
      </w:r>
    </w:p>
    <w:p w:rsidR="008701F2" w:rsidRPr="00E651F9" w:rsidRDefault="008701F2" w:rsidP="008701F2">
      <w:pPr>
        <w:shd w:val="clear" w:color="auto" w:fill="FFFFFF"/>
        <w:spacing w:after="0" w:line="240" w:lineRule="auto"/>
        <w:jc w:val="center"/>
        <w:rPr>
          <w:rFonts w:ascii="Times New Roman" w:eastAsia="Times New Roman" w:hAnsi="Times New Roman" w:cs="Times New Roman"/>
          <w:color w:val="4C4C4F"/>
          <w:sz w:val="24"/>
          <w:szCs w:val="24"/>
        </w:rPr>
      </w:pPr>
    </w:p>
    <w:p w:rsidR="008701F2" w:rsidRPr="00E651F9" w:rsidRDefault="008701F2" w:rsidP="008701F2">
      <w:pPr>
        <w:shd w:val="clear" w:color="auto" w:fill="FFFFFF"/>
        <w:tabs>
          <w:tab w:val="num" w:pos="240"/>
          <w:tab w:val="left" w:pos="3980"/>
        </w:tabs>
        <w:spacing w:after="0" w:line="240" w:lineRule="auto"/>
        <w:rPr>
          <w:rFonts w:ascii="Times New Roman" w:eastAsia="Times New Roman" w:hAnsi="Times New Roman" w:cs="Times New Roman"/>
          <w:color w:val="4C4C4F"/>
          <w:sz w:val="24"/>
          <w:szCs w:val="24"/>
        </w:rPr>
      </w:pPr>
      <w:r w:rsidRPr="00E651F9">
        <w:rPr>
          <w:rFonts w:ascii="Times New Roman" w:eastAsia="Times New Roman" w:hAnsi="Times New Roman" w:cs="Times New Roman"/>
          <w:color w:val="4C4C4F"/>
          <w:sz w:val="27"/>
          <w:szCs w:val="27"/>
        </w:rPr>
        <w:t>1. Настоящее Положение определяет порядок:</w:t>
      </w:r>
    </w:p>
    <w:p w:rsidR="008701F2" w:rsidRPr="00E651F9" w:rsidRDefault="008701F2" w:rsidP="008701F2">
      <w:pPr>
        <w:shd w:val="clear" w:color="auto" w:fill="FFFFFF"/>
        <w:tabs>
          <w:tab w:val="num" w:pos="240"/>
          <w:tab w:val="left" w:pos="3980"/>
        </w:tabs>
        <w:spacing w:after="0" w:line="240" w:lineRule="auto"/>
        <w:rPr>
          <w:rFonts w:ascii="Times New Roman" w:eastAsia="Times New Roman" w:hAnsi="Times New Roman" w:cs="Times New Roman"/>
          <w:color w:val="4C4C4F"/>
          <w:sz w:val="24"/>
          <w:szCs w:val="24"/>
        </w:rPr>
      </w:pPr>
      <w:r w:rsidRPr="00E651F9">
        <w:rPr>
          <w:rFonts w:ascii="Times New Roman" w:eastAsia="Times New Roman" w:hAnsi="Times New Roman" w:cs="Times New Roman"/>
          <w:color w:val="4C4C4F"/>
          <w:sz w:val="27"/>
          <w:szCs w:val="27"/>
        </w:rPr>
        <w:t xml:space="preserve">- приема детей в муниципальное общеобразовательное учреждение </w:t>
      </w:r>
      <w:r w:rsidR="00F128A4">
        <w:rPr>
          <w:rFonts w:ascii="Times New Roman" w:eastAsia="Times New Roman" w:hAnsi="Times New Roman" w:cs="Times New Roman"/>
          <w:color w:val="4C4C4F"/>
          <w:sz w:val="27"/>
          <w:szCs w:val="27"/>
        </w:rPr>
        <w:t>«</w:t>
      </w:r>
      <w:proofErr w:type="spellStart"/>
      <w:r w:rsidR="003B1554">
        <w:rPr>
          <w:rFonts w:ascii="Times New Roman" w:eastAsia="Times New Roman" w:hAnsi="Times New Roman" w:cs="Times New Roman"/>
          <w:color w:val="4C4C4F"/>
          <w:sz w:val="27"/>
          <w:szCs w:val="27"/>
        </w:rPr>
        <w:t>Текипиркентская</w:t>
      </w:r>
      <w:proofErr w:type="spellEnd"/>
      <w:r w:rsidR="003B1554">
        <w:rPr>
          <w:rFonts w:ascii="Times New Roman" w:eastAsia="Times New Roman" w:hAnsi="Times New Roman" w:cs="Times New Roman"/>
          <w:color w:val="4C4C4F"/>
          <w:sz w:val="27"/>
          <w:szCs w:val="27"/>
        </w:rPr>
        <w:t xml:space="preserve"> ООШ</w:t>
      </w:r>
      <w:r w:rsidR="00F128A4">
        <w:rPr>
          <w:rFonts w:ascii="Times New Roman" w:eastAsia="Times New Roman" w:hAnsi="Times New Roman" w:cs="Times New Roman"/>
          <w:color w:val="4C4C4F"/>
          <w:sz w:val="27"/>
          <w:szCs w:val="27"/>
        </w:rPr>
        <w:t>»</w:t>
      </w:r>
    </w:p>
    <w:p w:rsidR="008701F2" w:rsidRPr="00E651F9" w:rsidRDefault="008701F2" w:rsidP="008701F2">
      <w:pPr>
        <w:shd w:val="clear" w:color="auto" w:fill="FFFFFF"/>
        <w:tabs>
          <w:tab w:val="num" w:pos="240"/>
          <w:tab w:val="left" w:pos="3980"/>
        </w:tabs>
        <w:spacing w:after="0" w:line="240" w:lineRule="auto"/>
        <w:rPr>
          <w:rFonts w:ascii="Times New Roman" w:eastAsia="Times New Roman" w:hAnsi="Times New Roman" w:cs="Times New Roman"/>
          <w:color w:val="4C4C4F"/>
          <w:sz w:val="24"/>
          <w:szCs w:val="24"/>
        </w:rPr>
      </w:pPr>
      <w:r w:rsidRPr="00E651F9">
        <w:rPr>
          <w:rFonts w:ascii="Times New Roman" w:eastAsia="Times New Roman" w:hAnsi="Times New Roman" w:cs="Times New Roman"/>
          <w:color w:val="4C4C4F"/>
          <w:sz w:val="27"/>
          <w:szCs w:val="27"/>
        </w:rPr>
        <w:t>на ступени начального, основного и среднего (полного) общего образования;</w:t>
      </w:r>
    </w:p>
    <w:p w:rsidR="008701F2" w:rsidRPr="00E651F9" w:rsidRDefault="008701F2" w:rsidP="008701F2">
      <w:pPr>
        <w:shd w:val="clear" w:color="auto" w:fill="FFFFFF"/>
        <w:tabs>
          <w:tab w:val="num" w:pos="-120"/>
        </w:tabs>
        <w:spacing w:after="0" w:line="240" w:lineRule="auto"/>
        <w:rPr>
          <w:rFonts w:ascii="Times New Roman" w:eastAsia="Times New Roman" w:hAnsi="Times New Roman" w:cs="Times New Roman"/>
          <w:color w:val="4C4C4F"/>
          <w:sz w:val="24"/>
          <w:szCs w:val="24"/>
        </w:rPr>
      </w:pPr>
      <w:r w:rsidRPr="00E651F9">
        <w:rPr>
          <w:rFonts w:ascii="Times New Roman" w:eastAsia="Times New Roman" w:hAnsi="Times New Roman" w:cs="Times New Roman"/>
          <w:color w:val="4C4C4F"/>
          <w:sz w:val="27"/>
          <w:szCs w:val="27"/>
        </w:rPr>
        <w:t>- перевода детей из одного муниципального общеобразовательного учреждения в другое;</w:t>
      </w:r>
    </w:p>
    <w:p w:rsidR="008701F2" w:rsidRPr="00E651F9" w:rsidRDefault="008701F2" w:rsidP="008701F2">
      <w:pPr>
        <w:shd w:val="clear" w:color="auto" w:fill="FFFFFF"/>
        <w:tabs>
          <w:tab w:val="num" w:pos="240"/>
          <w:tab w:val="left" w:pos="3980"/>
        </w:tabs>
        <w:spacing w:after="0" w:line="240" w:lineRule="auto"/>
        <w:rPr>
          <w:rFonts w:ascii="Times New Roman" w:eastAsia="Times New Roman" w:hAnsi="Times New Roman" w:cs="Times New Roman"/>
          <w:color w:val="4C4C4F"/>
          <w:sz w:val="24"/>
          <w:szCs w:val="24"/>
        </w:rPr>
      </w:pPr>
      <w:r w:rsidRPr="00E651F9">
        <w:rPr>
          <w:rFonts w:ascii="Times New Roman" w:eastAsia="Times New Roman" w:hAnsi="Times New Roman" w:cs="Times New Roman"/>
          <w:color w:val="4C4C4F"/>
          <w:sz w:val="27"/>
          <w:szCs w:val="27"/>
        </w:rPr>
        <w:t>- отчисления (в том числе исключения) детей из муниципального общеобразовательного учреждения.</w:t>
      </w:r>
    </w:p>
    <w:p w:rsidR="008701F2" w:rsidRPr="00E651F9" w:rsidRDefault="008701F2" w:rsidP="008701F2">
      <w:pPr>
        <w:shd w:val="clear" w:color="auto" w:fill="FFFFFF"/>
        <w:tabs>
          <w:tab w:val="num" w:pos="-120"/>
          <w:tab w:val="num" w:pos="240"/>
        </w:tabs>
        <w:spacing w:after="0" w:line="240" w:lineRule="auto"/>
        <w:rPr>
          <w:rFonts w:ascii="Times New Roman" w:eastAsia="Times New Roman" w:hAnsi="Times New Roman" w:cs="Times New Roman"/>
          <w:color w:val="4C4C4F"/>
          <w:sz w:val="24"/>
          <w:szCs w:val="24"/>
        </w:rPr>
      </w:pPr>
      <w:r w:rsidRPr="00E651F9">
        <w:rPr>
          <w:rFonts w:ascii="Times New Roman" w:eastAsia="Times New Roman" w:hAnsi="Times New Roman" w:cs="Times New Roman"/>
          <w:color w:val="4C4C4F"/>
          <w:sz w:val="27"/>
          <w:szCs w:val="27"/>
        </w:rPr>
        <w:t>2. Настоящее Положение распространяется на обучающихся (детей из семей граждан Российской Федерации, иностранных граждан и лиц без гражданства) и на следующие виды муниципальных общеобразовательных учреждений, реализующих общеобразовательные программы:</w:t>
      </w:r>
    </w:p>
    <w:p w:rsidR="008701F2" w:rsidRPr="00E651F9" w:rsidRDefault="008701F2" w:rsidP="008701F2">
      <w:pPr>
        <w:shd w:val="clear" w:color="auto" w:fill="FFFFFF"/>
        <w:tabs>
          <w:tab w:val="num" w:pos="240"/>
          <w:tab w:val="left" w:pos="3980"/>
        </w:tabs>
        <w:spacing w:after="0" w:line="240" w:lineRule="auto"/>
        <w:rPr>
          <w:rFonts w:ascii="Times New Roman" w:eastAsia="Times New Roman" w:hAnsi="Times New Roman" w:cs="Times New Roman"/>
          <w:color w:val="4C4C4F"/>
          <w:sz w:val="24"/>
          <w:szCs w:val="24"/>
        </w:rPr>
      </w:pPr>
      <w:r w:rsidRPr="00E651F9">
        <w:rPr>
          <w:rFonts w:ascii="Times New Roman" w:eastAsia="Times New Roman" w:hAnsi="Times New Roman" w:cs="Times New Roman"/>
          <w:color w:val="4C4C4F"/>
          <w:sz w:val="27"/>
          <w:szCs w:val="27"/>
        </w:rPr>
        <w:t>-начальная общеобразовательная школа;</w:t>
      </w:r>
    </w:p>
    <w:p w:rsidR="008701F2" w:rsidRPr="00E651F9" w:rsidRDefault="008701F2" w:rsidP="008701F2">
      <w:pPr>
        <w:shd w:val="clear" w:color="auto" w:fill="FFFFFF"/>
        <w:tabs>
          <w:tab w:val="num" w:pos="240"/>
          <w:tab w:val="left" w:pos="3980"/>
        </w:tabs>
        <w:spacing w:after="0" w:line="240" w:lineRule="auto"/>
        <w:rPr>
          <w:rFonts w:ascii="Times New Roman" w:eastAsia="Times New Roman" w:hAnsi="Times New Roman" w:cs="Times New Roman"/>
          <w:color w:val="4C4C4F"/>
          <w:sz w:val="24"/>
          <w:szCs w:val="24"/>
        </w:rPr>
      </w:pPr>
      <w:r w:rsidRPr="00E651F9">
        <w:rPr>
          <w:rFonts w:ascii="Times New Roman" w:eastAsia="Times New Roman" w:hAnsi="Times New Roman" w:cs="Times New Roman"/>
          <w:color w:val="4C4C4F"/>
          <w:sz w:val="27"/>
          <w:szCs w:val="27"/>
        </w:rPr>
        <w:t>-основная общеобразовательная школа;</w:t>
      </w:r>
    </w:p>
    <w:p w:rsidR="008701F2" w:rsidRPr="00E651F9" w:rsidRDefault="008701F2" w:rsidP="008701F2">
      <w:pPr>
        <w:shd w:val="clear" w:color="auto" w:fill="FFFFFF"/>
        <w:tabs>
          <w:tab w:val="num" w:pos="240"/>
          <w:tab w:val="left" w:pos="3980"/>
        </w:tabs>
        <w:spacing w:after="0" w:line="240" w:lineRule="auto"/>
        <w:rPr>
          <w:rFonts w:ascii="Times New Roman" w:eastAsia="Times New Roman" w:hAnsi="Times New Roman" w:cs="Times New Roman"/>
          <w:color w:val="4C4C4F"/>
          <w:sz w:val="24"/>
          <w:szCs w:val="24"/>
        </w:rPr>
      </w:pPr>
      <w:r w:rsidRPr="00E651F9">
        <w:rPr>
          <w:rFonts w:ascii="Times New Roman" w:eastAsia="Times New Roman" w:hAnsi="Times New Roman" w:cs="Times New Roman"/>
          <w:color w:val="4C4C4F"/>
          <w:sz w:val="27"/>
          <w:szCs w:val="27"/>
        </w:rPr>
        <w:t>-средняя общеобразовательная школа.</w:t>
      </w:r>
    </w:p>
    <w:p w:rsidR="008701F2" w:rsidRPr="00E651F9" w:rsidRDefault="008701F2" w:rsidP="008701F2">
      <w:pPr>
        <w:shd w:val="clear" w:color="auto" w:fill="FFFFFF"/>
        <w:tabs>
          <w:tab w:val="num" w:pos="240"/>
          <w:tab w:val="left" w:pos="3980"/>
        </w:tabs>
        <w:spacing w:after="0" w:line="240" w:lineRule="auto"/>
        <w:rPr>
          <w:rFonts w:ascii="Times New Roman" w:eastAsia="Times New Roman" w:hAnsi="Times New Roman" w:cs="Times New Roman"/>
          <w:color w:val="4C4C4F"/>
          <w:sz w:val="24"/>
          <w:szCs w:val="24"/>
        </w:rPr>
      </w:pPr>
      <w:r w:rsidRPr="00E651F9">
        <w:rPr>
          <w:rFonts w:ascii="Times New Roman" w:eastAsia="Times New Roman" w:hAnsi="Times New Roman" w:cs="Times New Roman"/>
          <w:color w:val="4C4C4F"/>
          <w:sz w:val="27"/>
          <w:szCs w:val="27"/>
        </w:rPr>
        <w:t>3. Учреждение вправе осуществлять прием следующих категорий детей:</w:t>
      </w:r>
    </w:p>
    <w:p w:rsidR="008701F2" w:rsidRPr="00E651F9" w:rsidRDefault="008701F2" w:rsidP="008701F2">
      <w:pPr>
        <w:shd w:val="clear" w:color="auto" w:fill="FFFFFF"/>
        <w:tabs>
          <w:tab w:val="num" w:pos="240"/>
          <w:tab w:val="left" w:pos="3980"/>
        </w:tabs>
        <w:spacing w:after="0" w:line="240" w:lineRule="auto"/>
        <w:rPr>
          <w:rFonts w:ascii="Times New Roman" w:eastAsia="Times New Roman" w:hAnsi="Times New Roman" w:cs="Times New Roman"/>
          <w:color w:val="4C4C4F"/>
          <w:sz w:val="24"/>
          <w:szCs w:val="24"/>
        </w:rPr>
      </w:pPr>
      <w:r w:rsidRPr="00E651F9">
        <w:rPr>
          <w:rFonts w:ascii="Times New Roman" w:eastAsia="Times New Roman" w:hAnsi="Times New Roman" w:cs="Times New Roman"/>
          <w:color w:val="4C4C4F"/>
          <w:sz w:val="27"/>
          <w:szCs w:val="27"/>
        </w:rPr>
        <w:t>-поступающих в первый класс учреждения;</w:t>
      </w:r>
    </w:p>
    <w:p w:rsidR="008701F2" w:rsidRPr="00E651F9" w:rsidRDefault="008701F2" w:rsidP="008701F2">
      <w:pPr>
        <w:shd w:val="clear" w:color="auto" w:fill="FFFFFF"/>
        <w:tabs>
          <w:tab w:val="num" w:pos="240"/>
          <w:tab w:val="left" w:pos="3980"/>
        </w:tabs>
        <w:spacing w:after="0" w:line="240" w:lineRule="auto"/>
        <w:rPr>
          <w:rFonts w:ascii="Times New Roman" w:eastAsia="Times New Roman" w:hAnsi="Times New Roman" w:cs="Times New Roman"/>
          <w:color w:val="4C4C4F"/>
          <w:sz w:val="24"/>
          <w:szCs w:val="24"/>
        </w:rPr>
      </w:pPr>
      <w:r w:rsidRPr="00E651F9">
        <w:rPr>
          <w:rFonts w:ascii="Times New Roman" w:eastAsia="Times New Roman" w:hAnsi="Times New Roman" w:cs="Times New Roman"/>
          <w:color w:val="4C4C4F"/>
          <w:sz w:val="27"/>
          <w:szCs w:val="27"/>
        </w:rPr>
        <w:t>-переведенных из другого образовательного учреждения, реализующего общеобразовательные программы соответствующего уровня;</w:t>
      </w:r>
    </w:p>
    <w:p w:rsidR="008701F2" w:rsidRPr="00E651F9" w:rsidRDefault="008701F2" w:rsidP="008701F2">
      <w:pPr>
        <w:shd w:val="clear" w:color="auto" w:fill="FFFFFF"/>
        <w:tabs>
          <w:tab w:val="num" w:pos="240"/>
          <w:tab w:val="left" w:pos="3980"/>
        </w:tabs>
        <w:spacing w:after="0" w:line="240" w:lineRule="auto"/>
        <w:rPr>
          <w:rFonts w:ascii="Times New Roman" w:eastAsia="Times New Roman" w:hAnsi="Times New Roman" w:cs="Times New Roman"/>
          <w:color w:val="4C4C4F"/>
          <w:sz w:val="24"/>
          <w:szCs w:val="24"/>
        </w:rPr>
      </w:pPr>
      <w:r w:rsidRPr="00E651F9">
        <w:rPr>
          <w:rFonts w:ascii="Times New Roman" w:eastAsia="Times New Roman" w:hAnsi="Times New Roman" w:cs="Times New Roman"/>
          <w:color w:val="4C4C4F"/>
          <w:sz w:val="27"/>
          <w:szCs w:val="27"/>
        </w:rPr>
        <w:t>-ранее не обучавшихся и не достигших возраста пятнадцати лет;</w:t>
      </w:r>
    </w:p>
    <w:p w:rsidR="008701F2" w:rsidRPr="00E651F9" w:rsidRDefault="008701F2" w:rsidP="008701F2">
      <w:pPr>
        <w:shd w:val="clear" w:color="auto" w:fill="FFFFFF"/>
        <w:tabs>
          <w:tab w:val="num" w:pos="240"/>
          <w:tab w:val="left" w:pos="3980"/>
        </w:tabs>
        <w:spacing w:after="0" w:line="240" w:lineRule="auto"/>
        <w:rPr>
          <w:rFonts w:ascii="Times New Roman" w:eastAsia="Times New Roman" w:hAnsi="Times New Roman" w:cs="Times New Roman"/>
          <w:color w:val="4C4C4F"/>
          <w:sz w:val="24"/>
          <w:szCs w:val="24"/>
        </w:rPr>
      </w:pPr>
      <w:r w:rsidRPr="00E651F9">
        <w:rPr>
          <w:rFonts w:ascii="Times New Roman" w:eastAsia="Times New Roman" w:hAnsi="Times New Roman" w:cs="Times New Roman"/>
          <w:color w:val="4C4C4F"/>
          <w:sz w:val="27"/>
          <w:szCs w:val="27"/>
        </w:rPr>
        <w:t>-получавших ранее общее образование в форме семейного образования или самообразования.</w:t>
      </w:r>
    </w:p>
    <w:p w:rsidR="008701F2" w:rsidRPr="00E651F9" w:rsidRDefault="008701F2" w:rsidP="008701F2">
      <w:pPr>
        <w:shd w:val="clear" w:color="auto" w:fill="FFFFFF"/>
        <w:tabs>
          <w:tab w:val="num" w:pos="0"/>
        </w:tabs>
        <w:spacing w:after="0" w:line="240" w:lineRule="auto"/>
        <w:rPr>
          <w:rFonts w:ascii="Times New Roman" w:eastAsia="Times New Roman" w:hAnsi="Times New Roman" w:cs="Times New Roman"/>
          <w:color w:val="4C4C4F"/>
          <w:sz w:val="24"/>
          <w:szCs w:val="24"/>
        </w:rPr>
      </w:pPr>
      <w:r w:rsidRPr="00E651F9">
        <w:rPr>
          <w:rFonts w:ascii="Times New Roman" w:eastAsia="Times New Roman" w:hAnsi="Times New Roman" w:cs="Times New Roman"/>
          <w:color w:val="4C4C4F"/>
          <w:sz w:val="27"/>
          <w:szCs w:val="27"/>
        </w:rPr>
        <w:t xml:space="preserve">4. Обеспечивается прием в учреждение на все ступени общего образования всех детей, </w:t>
      </w:r>
    </w:p>
    <w:p w:rsidR="008701F2" w:rsidRPr="00E651F9" w:rsidRDefault="008701F2" w:rsidP="008701F2">
      <w:pPr>
        <w:shd w:val="clear" w:color="auto" w:fill="FFFFFF"/>
        <w:tabs>
          <w:tab w:val="num" w:pos="0"/>
        </w:tabs>
        <w:spacing w:after="0" w:line="240" w:lineRule="auto"/>
        <w:rPr>
          <w:rFonts w:ascii="Times New Roman" w:eastAsia="Times New Roman" w:hAnsi="Times New Roman" w:cs="Times New Roman"/>
          <w:color w:val="4C4C4F"/>
          <w:sz w:val="24"/>
          <w:szCs w:val="24"/>
        </w:rPr>
      </w:pPr>
      <w:r w:rsidRPr="00E651F9">
        <w:rPr>
          <w:rFonts w:ascii="Times New Roman" w:eastAsia="Times New Roman" w:hAnsi="Times New Roman" w:cs="Times New Roman"/>
          <w:color w:val="4C4C4F"/>
          <w:sz w:val="27"/>
          <w:szCs w:val="27"/>
        </w:rPr>
        <w:t xml:space="preserve">проживающих на закрепленных за учреждениями </w:t>
      </w:r>
      <w:r w:rsidR="00CA1B0B" w:rsidRPr="00E651F9">
        <w:rPr>
          <w:rFonts w:ascii="Times New Roman" w:eastAsia="Times New Roman" w:hAnsi="Times New Roman" w:cs="Times New Roman"/>
          <w:color w:val="4C4C4F"/>
          <w:sz w:val="27"/>
          <w:szCs w:val="27"/>
        </w:rPr>
        <w:t>микро</w:t>
      </w:r>
      <w:r w:rsidR="00CA1B0B">
        <w:rPr>
          <w:rFonts w:ascii="Times New Roman" w:eastAsia="Times New Roman" w:hAnsi="Times New Roman" w:cs="Times New Roman"/>
          <w:color w:val="4C4C4F"/>
          <w:sz w:val="27"/>
          <w:szCs w:val="27"/>
        </w:rPr>
        <w:t xml:space="preserve"> участках</w:t>
      </w:r>
      <w:r w:rsidRPr="00E651F9">
        <w:rPr>
          <w:rFonts w:ascii="Times New Roman" w:eastAsia="Times New Roman" w:hAnsi="Times New Roman" w:cs="Times New Roman"/>
          <w:color w:val="4C4C4F"/>
          <w:sz w:val="27"/>
          <w:szCs w:val="27"/>
        </w:rPr>
        <w:t xml:space="preserve"> и имеющих право </w:t>
      </w:r>
      <w:proofErr w:type="gramStart"/>
      <w:r w:rsidRPr="00E651F9">
        <w:rPr>
          <w:rFonts w:ascii="Times New Roman" w:eastAsia="Times New Roman" w:hAnsi="Times New Roman" w:cs="Times New Roman"/>
          <w:color w:val="4C4C4F"/>
          <w:sz w:val="27"/>
          <w:szCs w:val="27"/>
        </w:rPr>
        <w:t>на</w:t>
      </w:r>
      <w:proofErr w:type="gramEnd"/>
      <w:r w:rsidRPr="00E651F9">
        <w:rPr>
          <w:rFonts w:ascii="Times New Roman" w:eastAsia="Times New Roman" w:hAnsi="Times New Roman" w:cs="Times New Roman"/>
          <w:color w:val="4C4C4F"/>
          <w:sz w:val="27"/>
          <w:szCs w:val="27"/>
        </w:rPr>
        <w:t xml:space="preserve"> </w:t>
      </w:r>
    </w:p>
    <w:p w:rsidR="008701F2" w:rsidRPr="00E651F9" w:rsidRDefault="008701F2" w:rsidP="008701F2">
      <w:pPr>
        <w:shd w:val="clear" w:color="auto" w:fill="FFFFFF"/>
        <w:tabs>
          <w:tab w:val="num" w:pos="0"/>
        </w:tabs>
        <w:spacing w:after="0" w:line="240" w:lineRule="auto"/>
        <w:rPr>
          <w:rFonts w:ascii="Times New Roman" w:eastAsia="Times New Roman" w:hAnsi="Times New Roman" w:cs="Times New Roman"/>
          <w:color w:val="4C4C4F"/>
          <w:sz w:val="24"/>
          <w:szCs w:val="24"/>
        </w:rPr>
      </w:pPr>
      <w:r w:rsidRPr="00E651F9">
        <w:rPr>
          <w:rFonts w:ascii="Times New Roman" w:eastAsia="Times New Roman" w:hAnsi="Times New Roman" w:cs="Times New Roman"/>
          <w:color w:val="4C4C4F"/>
          <w:sz w:val="27"/>
          <w:szCs w:val="27"/>
        </w:rPr>
        <w:t xml:space="preserve">получение образования соответствующего уровня. Детям из семей, не проживающих на </w:t>
      </w:r>
    </w:p>
    <w:p w:rsidR="008701F2" w:rsidRPr="00E651F9" w:rsidRDefault="008701F2" w:rsidP="008701F2">
      <w:pPr>
        <w:shd w:val="clear" w:color="auto" w:fill="FFFFFF"/>
        <w:tabs>
          <w:tab w:val="num" w:pos="0"/>
        </w:tabs>
        <w:spacing w:after="0" w:line="240" w:lineRule="auto"/>
        <w:rPr>
          <w:rFonts w:ascii="Times New Roman" w:eastAsia="Times New Roman" w:hAnsi="Times New Roman" w:cs="Times New Roman"/>
          <w:color w:val="4C4C4F"/>
          <w:sz w:val="24"/>
          <w:szCs w:val="24"/>
        </w:rPr>
      </w:pPr>
      <w:r w:rsidRPr="00E651F9">
        <w:rPr>
          <w:rFonts w:ascii="Times New Roman" w:eastAsia="Times New Roman" w:hAnsi="Times New Roman" w:cs="Times New Roman"/>
          <w:color w:val="4C4C4F"/>
          <w:sz w:val="27"/>
          <w:szCs w:val="27"/>
        </w:rPr>
        <w:t xml:space="preserve">микроучастке учреждения, может быть отказано в приеме по причине отсутствия </w:t>
      </w:r>
      <w:r w:rsidR="00CA1B0B" w:rsidRPr="00E651F9">
        <w:rPr>
          <w:rFonts w:ascii="Times New Roman" w:eastAsia="Times New Roman" w:hAnsi="Times New Roman" w:cs="Times New Roman"/>
          <w:color w:val="4C4C4F"/>
          <w:sz w:val="27"/>
          <w:szCs w:val="27"/>
        </w:rPr>
        <w:t xml:space="preserve">свободных </w:t>
      </w:r>
      <w:r w:rsidR="00CA1B0B">
        <w:rPr>
          <w:rFonts w:ascii="Times New Roman" w:eastAsia="Times New Roman" w:hAnsi="Times New Roman" w:cs="Times New Roman"/>
          <w:color w:val="4C4C4F"/>
          <w:sz w:val="27"/>
          <w:szCs w:val="27"/>
        </w:rPr>
        <w:t>мест</w:t>
      </w:r>
      <w:r w:rsidRPr="00E651F9">
        <w:rPr>
          <w:rFonts w:ascii="Times New Roman" w:eastAsia="Times New Roman" w:hAnsi="Times New Roman" w:cs="Times New Roman"/>
          <w:color w:val="4C4C4F"/>
          <w:sz w:val="27"/>
          <w:szCs w:val="27"/>
        </w:rPr>
        <w:t xml:space="preserve"> в учреждении. Территориальные границы микроучастка устанавливаются распоряжениемадминистрации района.</w:t>
      </w:r>
    </w:p>
    <w:p w:rsidR="008701F2" w:rsidRPr="00E651F9" w:rsidRDefault="008701F2" w:rsidP="008701F2">
      <w:pPr>
        <w:shd w:val="clear" w:color="auto" w:fill="FFFFFF"/>
        <w:tabs>
          <w:tab w:val="num" w:pos="0"/>
        </w:tabs>
        <w:spacing w:after="0" w:line="240" w:lineRule="auto"/>
        <w:ind w:right="-1"/>
        <w:rPr>
          <w:rFonts w:ascii="Times New Roman" w:eastAsia="Times New Roman" w:hAnsi="Times New Roman" w:cs="Times New Roman"/>
          <w:color w:val="4C4C4F"/>
          <w:sz w:val="24"/>
          <w:szCs w:val="24"/>
        </w:rPr>
      </w:pPr>
      <w:r w:rsidRPr="00E651F9">
        <w:rPr>
          <w:rFonts w:ascii="Times New Roman" w:eastAsia="Times New Roman" w:hAnsi="Times New Roman" w:cs="Times New Roman"/>
          <w:color w:val="4C4C4F"/>
          <w:sz w:val="27"/>
          <w:szCs w:val="27"/>
        </w:rPr>
        <w:t>5. В первые классы учреждения для обучения на ступени начального общего образования принимаются дети, достигшие к началу учебного года возраста шести лет шести месяцев, при отсутствии противопоказаний по состоянию здоровья, но не позже достижения ими возраста восьми лет. По обоснованному заявлению родителей (законных представителей) учредитель вправе разрешить прием ребенка в учреждение для обучения в более раннем возрасте.</w:t>
      </w:r>
    </w:p>
    <w:p w:rsidR="008701F2" w:rsidRPr="00E651F9" w:rsidRDefault="008701F2" w:rsidP="008701F2">
      <w:pPr>
        <w:shd w:val="clear" w:color="auto" w:fill="FFFFFF"/>
        <w:tabs>
          <w:tab w:val="num" w:pos="0"/>
        </w:tabs>
        <w:spacing w:after="0" w:line="240" w:lineRule="auto"/>
        <w:ind w:right="-1"/>
        <w:rPr>
          <w:rFonts w:ascii="Times New Roman" w:eastAsia="Times New Roman" w:hAnsi="Times New Roman" w:cs="Times New Roman"/>
          <w:color w:val="4C4C4F"/>
          <w:sz w:val="24"/>
          <w:szCs w:val="24"/>
        </w:rPr>
      </w:pPr>
      <w:r w:rsidRPr="00E651F9">
        <w:rPr>
          <w:rFonts w:ascii="Times New Roman" w:eastAsia="Times New Roman" w:hAnsi="Times New Roman" w:cs="Times New Roman"/>
          <w:color w:val="4C4C4F"/>
          <w:sz w:val="27"/>
          <w:szCs w:val="27"/>
        </w:rPr>
        <w:t xml:space="preserve">6. В случае отказа в приеме ребенка в первый класс учреждения его родители (законные представители) вправе обратиться с жалобой в управление образования администрации </w:t>
      </w:r>
      <w:r>
        <w:rPr>
          <w:rFonts w:ascii="Times New Roman" w:eastAsia="Times New Roman" w:hAnsi="Times New Roman" w:cs="Times New Roman"/>
          <w:color w:val="4C4C4F"/>
          <w:sz w:val="27"/>
          <w:szCs w:val="27"/>
        </w:rPr>
        <w:t>Бабаюртовского</w:t>
      </w:r>
      <w:r w:rsidRPr="00E651F9">
        <w:rPr>
          <w:rFonts w:ascii="Times New Roman" w:eastAsia="Times New Roman" w:hAnsi="Times New Roman" w:cs="Times New Roman"/>
          <w:color w:val="4C4C4F"/>
          <w:sz w:val="27"/>
          <w:szCs w:val="27"/>
        </w:rPr>
        <w:t xml:space="preserve"> района. </w:t>
      </w:r>
    </w:p>
    <w:p w:rsidR="008701F2" w:rsidRPr="00E651F9" w:rsidRDefault="008701F2" w:rsidP="008701F2">
      <w:pPr>
        <w:shd w:val="clear" w:color="auto" w:fill="FFFFFF"/>
        <w:tabs>
          <w:tab w:val="num" w:pos="0"/>
        </w:tabs>
        <w:spacing w:after="0" w:line="240" w:lineRule="auto"/>
        <w:ind w:right="-1"/>
        <w:rPr>
          <w:rFonts w:ascii="Times New Roman" w:eastAsia="Times New Roman" w:hAnsi="Times New Roman" w:cs="Times New Roman"/>
          <w:color w:val="4C4C4F"/>
          <w:sz w:val="24"/>
          <w:szCs w:val="24"/>
        </w:rPr>
      </w:pPr>
      <w:r w:rsidRPr="00E651F9">
        <w:rPr>
          <w:rFonts w:ascii="Times New Roman" w:eastAsia="Times New Roman" w:hAnsi="Times New Roman" w:cs="Times New Roman"/>
          <w:color w:val="4C4C4F"/>
          <w:sz w:val="27"/>
          <w:szCs w:val="27"/>
        </w:rPr>
        <w:t xml:space="preserve">7. Для зачисления ребенка в первый класс его родители (законные представители) представляют в учреждение заявление о приеме, копию свидетельства о рождении ребенка, медицинскую карту ребенка. При зачислении ребенка во второй - девятый </w:t>
      </w:r>
      <w:r w:rsidRPr="00E651F9">
        <w:rPr>
          <w:rFonts w:ascii="Times New Roman" w:eastAsia="Times New Roman" w:hAnsi="Times New Roman" w:cs="Times New Roman"/>
          <w:color w:val="4C4C4F"/>
          <w:sz w:val="27"/>
          <w:szCs w:val="27"/>
        </w:rPr>
        <w:lastRenderedPageBreak/>
        <w:t xml:space="preserve">классы помимо указанных документов представляется ведомость оценок, а в десятый и одиннадцатый классы – ведомость оценок и аттестат об основном общем образовании. </w:t>
      </w:r>
    </w:p>
    <w:p w:rsidR="008701F2" w:rsidRPr="00E651F9" w:rsidRDefault="008701F2" w:rsidP="008701F2">
      <w:pPr>
        <w:shd w:val="clear" w:color="auto" w:fill="FFFFFF"/>
        <w:tabs>
          <w:tab w:val="num" w:pos="0"/>
        </w:tabs>
        <w:spacing w:after="0" w:line="240" w:lineRule="auto"/>
        <w:ind w:right="-1"/>
        <w:rPr>
          <w:rFonts w:ascii="Times New Roman" w:eastAsia="Times New Roman" w:hAnsi="Times New Roman" w:cs="Times New Roman"/>
          <w:color w:val="4C4C4F"/>
          <w:sz w:val="24"/>
          <w:szCs w:val="24"/>
        </w:rPr>
      </w:pPr>
      <w:r w:rsidRPr="00E651F9">
        <w:rPr>
          <w:rFonts w:ascii="Times New Roman" w:eastAsia="Times New Roman" w:hAnsi="Times New Roman" w:cs="Times New Roman"/>
          <w:color w:val="4C4C4F"/>
          <w:sz w:val="27"/>
          <w:szCs w:val="27"/>
        </w:rPr>
        <w:t xml:space="preserve">8. При приеме ребенка в учреждение его родители (законные представители), а по возможности и сам ребенок, должны быть ознакомлены с уставом учреждения, лицензией на право ведения образовательной деятельности, со свидетельством о государственной аккредитации учреждения и другими документами, регламентирующими организацию образовательного процесса. </w:t>
      </w:r>
    </w:p>
    <w:p w:rsidR="008701F2" w:rsidRPr="00E651F9" w:rsidRDefault="008701F2" w:rsidP="008701F2">
      <w:pPr>
        <w:shd w:val="clear" w:color="auto" w:fill="FFFFFF"/>
        <w:tabs>
          <w:tab w:val="num" w:pos="0"/>
        </w:tabs>
        <w:spacing w:after="0" w:line="240" w:lineRule="auto"/>
        <w:ind w:right="-1"/>
        <w:rPr>
          <w:rFonts w:ascii="Times New Roman" w:eastAsia="Times New Roman" w:hAnsi="Times New Roman" w:cs="Times New Roman"/>
          <w:color w:val="4C4C4F"/>
          <w:sz w:val="24"/>
          <w:szCs w:val="24"/>
        </w:rPr>
      </w:pPr>
      <w:r w:rsidRPr="00E651F9">
        <w:rPr>
          <w:rFonts w:ascii="Times New Roman" w:eastAsia="Times New Roman" w:hAnsi="Times New Roman" w:cs="Times New Roman"/>
          <w:color w:val="4C4C4F"/>
          <w:sz w:val="27"/>
          <w:szCs w:val="27"/>
        </w:rPr>
        <w:t>9. Принятые в учреждение обучающиеся в случае перемены места жительства имеют право по желанию их родителей (законных представителей) на продолжение обучения в данном учреждении.</w:t>
      </w:r>
    </w:p>
    <w:p w:rsidR="008701F2" w:rsidRPr="00E651F9" w:rsidRDefault="008701F2" w:rsidP="008701F2">
      <w:pPr>
        <w:shd w:val="clear" w:color="auto" w:fill="FFFFFF"/>
        <w:tabs>
          <w:tab w:val="num" w:pos="0"/>
        </w:tabs>
        <w:spacing w:after="0" w:line="240" w:lineRule="auto"/>
        <w:ind w:right="-1"/>
        <w:rPr>
          <w:rFonts w:ascii="Times New Roman" w:eastAsia="Times New Roman" w:hAnsi="Times New Roman" w:cs="Times New Roman"/>
          <w:color w:val="4C4C4F"/>
          <w:sz w:val="24"/>
          <w:szCs w:val="24"/>
        </w:rPr>
      </w:pPr>
      <w:r w:rsidRPr="00E651F9">
        <w:rPr>
          <w:rFonts w:ascii="Times New Roman" w:eastAsia="Times New Roman" w:hAnsi="Times New Roman" w:cs="Times New Roman"/>
          <w:color w:val="4C4C4F"/>
          <w:sz w:val="27"/>
          <w:szCs w:val="27"/>
        </w:rPr>
        <w:t>10. Прием на ступень начального общего образования осуществляется посредством издания приказа руководителя учреждения о зачислении ребенка в учреждение в качестве обучающегося в первый класс.</w:t>
      </w:r>
    </w:p>
    <w:p w:rsidR="008701F2" w:rsidRPr="00E651F9" w:rsidRDefault="008701F2" w:rsidP="008701F2">
      <w:pPr>
        <w:shd w:val="clear" w:color="auto" w:fill="FFFFFF"/>
        <w:tabs>
          <w:tab w:val="num" w:pos="0"/>
        </w:tabs>
        <w:spacing w:after="0" w:line="240" w:lineRule="auto"/>
        <w:ind w:right="-1"/>
        <w:rPr>
          <w:rFonts w:ascii="Times New Roman" w:eastAsia="Times New Roman" w:hAnsi="Times New Roman" w:cs="Times New Roman"/>
          <w:color w:val="4C4C4F"/>
          <w:sz w:val="24"/>
          <w:szCs w:val="24"/>
        </w:rPr>
      </w:pPr>
      <w:r w:rsidRPr="00E651F9">
        <w:rPr>
          <w:rFonts w:ascii="Times New Roman" w:eastAsia="Times New Roman" w:hAnsi="Times New Roman" w:cs="Times New Roman"/>
          <w:color w:val="4C4C4F"/>
          <w:sz w:val="27"/>
          <w:szCs w:val="27"/>
        </w:rPr>
        <w:t>11. На ступень основного общего образования принимаются все обучающиеся в учреждении, освоившие программу предыдущего уровня, а также обучающиеся, поступившие в порядке перехода из других образовательных учреждений. Заявления от родителей (законных представителей) обучающихся, завершивших обучение на ступени начального общего образования, о приеме детей на степень основного общего образования не требуется. Прием на ступень основного общего образования осуществляется посредством издания приказа руководителя учреждения о переводе либо приеме (зачислении) обучающихся в пятый класс.</w:t>
      </w:r>
    </w:p>
    <w:p w:rsidR="008701F2" w:rsidRPr="00E651F9" w:rsidRDefault="008701F2" w:rsidP="008701F2">
      <w:pPr>
        <w:shd w:val="clear" w:color="auto" w:fill="FFFFFF"/>
        <w:tabs>
          <w:tab w:val="num" w:pos="0"/>
        </w:tabs>
        <w:spacing w:after="0" w:line="240" w:lineRule="auto"/>
        <w:ind w:right="-1"/>
        <w:rPr>
          <w:rFonts w:ascii="Times New Roman" w:eastAsia="Times New Roman" w:hAnsi="Times New Roman" w:cs="Times New Roman"/>
          <w:color w:val="4C4C4F"/>
          <w:sz w:val="24"/>
          <w:szCs w:val="24"/>
        </w:rPr>
      </w:pPr>
      <w:r w:rsidRPr="00E651F9">
        <w:rPr>
          <w:rFonts w:ascii="Times New Roman" w:eastAsia="Times New Roman" w:hAnsi="Times New Roman" w:cs="Times New Roman"/>
          <w:color w:val="4C4C4F"/>
          <w:sz w:val="27"/>
          <w:szCs w:val="27"/>
        </w:rPr>
        <w:t xml:space="preserve">12. На ступень среднего (полного) общего образования принимаются все обучающиеся в учреждении, освоившие программу предыдущего уровня, а также обучающиеся, поступившие в порядке перехода из других образовательных учреждений. </w:t>
      </w:r>
      <w:r w:rsidR="00CA1B0B" w:rsidRPr="00E651F9">
        <w:rPr>
          <w:rFonts w:ascii="Times New Roman" w:eastAsia="Times New Roman" w:hAnsi="Times New Roman" w:cs="Times New Roman"/>
          <w:color w:val="4C4C4F"/>
          <w:sz w:val="27"/>
          <w:szCs w:val="27"/>
        </w:rPr>
        <w:t>Для приема,</w:t>
      </w:r>
      <w:r w:rsidRPr="00E651F9">
        <w:rPr>
          <w:rFonts w:ascii="Times New Roman" w:eastAsia="Times New Roman" w:hAnsi="Times New Roman" w:cs="Times New Roman"/>
          <w:color w:val="4C4C4F"/>
          <w:sz w:val="27"/>
          <w:szCs w:val="27"/>
        </w:rPr>
        <w:t xml:space="preserve"> обучающегося на ступень среднего (полного) общего образования его родители (законные представители) подают заявление на имя руководителя учреждения в период после вручения аттестатов об основном общем образовании. Прием на ступень среднего (полного) общего образования осуществляется посредством издания приказа руководителя учреждения о переводе либо приеме (зачислении) обучающихся в десятый класс.</w:t>
      </w:r>
    </w:p>
    <w:p w:rsidR="008701F2" w:rsidRPr="00E651F9" w:rsidRDefault="008701F2" w:rsidP="008701F2">
      <w:pPr>
        <w:shd w:val="clear" w:color="auto" w:fill="FFFFFF"/>
        <w:tabs>
          <w:tab w:val="num" w:pos="0"/>
        </w:tabs>
        <w:spacing w:after="0" w:line="240" w:lineRule="auto"/>
        <w:ind w:right="-1"/>
        <w:rPr>
          <w:rFonts w:ascii="Times New Roman" w:eastAsia="Times New Roman" w:hAnsi="Times New Roman" w:cs="Times New Roman"/>
          <w:color w:val="4C4C4F"/>
          <w:sz w:val="24"/>
          <w:szCs w:val="24"/>
        </w:rPr>
      </w:pPr>
      <w:r w:rsidRPr="00E651F9">
        <w:rPr>
          <w:rFonts w:ascii="Times New Roman" w:eastAsia="Times New Roman" w:hAnsi="Times New Roman" w:cs="Times New Roman"/>
          <w:color w:val="4C4C4F"/>
          <w:sz w:val="27"/>
          <w:szCs w:val="27"/>
        </w:rPr>
        <w:t xml:space="preserve">13. Количество десятых классов, открываемых в учреждении, должно обеспечивать прием всех обучающихся в учреждении, освоивших программу основного общего образования и желающих получить среднее (полное) общее образование. </w:t>
      </w:r>
    </w:p>
    <w:p w:rsidR="008701F2" w:rsidRPr="00E651F9" w:rsidRDefault="008701F2" w:rsidP="008701F2">
      <w:pPr>
        <w:shd w:val="clear" w:color="auto" w:fill="FFFFFF"/>
        <w:tabs>
          <w:tab w:val="num" w:pos="0"/>
        </w:tabs>
        <w:spacing w:after="0" w:line="240" w:lineRule="auto"/>
        <w:ind w:right="-1"/>
        <w:rPr>
          <w:rFonts w:ascii="Times New Roman" w:eastAsia="Times New Roman" w:hAnsi="Times New Roman" w:cs="Times New Roman"/>
          <w:color w:val="4C4C4F"/>
          <w:sz w:val="24"/>
          <w:szCs w:val="24"/>
        </w:rPr>
      </w:pPr>
      <w:r w:rsidRPr="00E651F9">
        <w:rPr>
          <w:rFonts w:ascii="Times New Roman" w:eastAsia="Times New Roman" w:hAnsi="Times New Roman" w:cs="Times New Roman"/>
          <w:color w:val="4C4C4F"/>
          <w:sz w:val="27"/>
          <w:szCs w:val="27"/>
        </w:rPr>
        <w:t>14. Обучающиеся имеют право на перевод в другое образовательное учреждение, реализующее образовательную программу соответствующего уровня. Перевод обучающихся в иное образовательное учреждение производится по письменному заявлению их родителей (законных представителей) и сопровождается получением подтверждения из иного образовательного учреждения о приеме данных обучающихся.</w:t>
      </w:r>
    </w:p>
    <w:p w:rsidR="008701F2" w:rsidRPr="00E651F9" w:rsidRDefault="008701F2" w:rsidP="008701F2">
      <w:pPr>
        <w:shd w:val="clear" w:color="auto" w:fill="FFFFFF"/>
        <w:tabs>
          <w:tab w:val="num" w:pos="0"/>
        </w:tabs>
        <w:spacing w:after="0" w:line="240" w:lineRule="auto"/>
        <w:ind w:right="-1"/>
        <w:rPr>
          <w:rFonts w:ascii="Times New Roman" w:eastAsia="Times New Roman" w:hAnsi="Times New Roman" w:cs="Times New Roman"/>
          <w:color w:val="4C4C4F"/>
          <w:sz w:val="24"/>
          <w:szCs w:val="24"/>
        </w:rPr>
      </w:pPr>
      <w:r w:rsidRPr="00E651F9">
        <w:rPr>
          <w:rFonts w:ascii="Times New Roman" w:eastAsia="Times New Roman" w:hAnsi="Times New Roman" w:cs="Times New Roman"/>
          <w:color w:val="4C4C4F"/>
          <w:sz w:val="27"/>
          <w:szCs w:val="27"/>
        </w:rPr>
        <w:t>15. Орган опеки и попечительства дает согласие на перевод детей-сирот и детей, оставшихся без попечения родителей, в иное образовательное учреждение либо на изменение формы обучения до получения ими общего образования.</w:t>
      </w:r>
    </w:p>
    <w:p w:rsidR="008701F2" w:rsidRPr="00E651F9" w:rsidRDefault="008701F2" w:rsidP="008701F2">
      <w:pPr>
        <w:shd w:val="clear" w:color="auto" w:fill="FFFFFF"/>
        <w:tabs>
          <w:tab w:val="num" w:pos="0"/>
        </w:tabs>
        <w:spacing w:after="0" w:line="240" w:lineRule="auto"/>
        <w:ind w:right="-1"/>
        <w:rPr>
          <w:rFonts w:ascii="Times New Roman" w:eastAsia="Times New Roman" w:hAnsi="Times New Roman" w:cs="Times New Roman"/>
          <w:color w:val="4C4C4F"/>
          <w:sz w:val="24"/>
          <w:szCs w:val="24"/>
        </w:rPr>
      </w:pPr>
      <w:r w:rsidRPr="00E651F9">
        <w:rPr>
          <w:rFonts w:ascii="Times New Roman" w:eastAsia="Times New Roman" w:hAnsi="Times New Roman" w:cs="Times New Roman"/>
          <w:color w:val="4C4C4F"/>
          <w:sz w:val="27"/>
          <w:szCs w:val="27"/>
        </w:rPr>
        <w:t xml:space="preserve">16. По решению органа управления учреждения за совершенные неоднократно грубые нарушения устава учреждения допускается исключение из данного учреждения обучающегося, достигшего возраста пятнадцати лет. </w:t>
      </w:r>
    </w:p>
    <w:p w:rsidR="008701F2" w:rsidRPr="00E651F9" w:rsidRDefault="008701F2" w:rsidP="008701F2">
      <w:pPr>
        <w:shd w:val="clear" w:color="auto" w:fill="FFFFFF"/>
        <w:tabs>
          <w:tab w:val="num" w:pos="0"/>
        </w:tabs>
        <w:spacing w:after="0" w:line="240" w:lineRule="auto"/>
        <w:ind w:right="-1"/>
        <w:rPr>
          <w:rFonts w:ascii="Times New Roman" w:eastAsia="Times New Roman" w:hAnsi="Times New Roman" w:cs="Times New Roman"/>
          <w:color w:val="4C4C4F"/>
          <w:sz w:val="24"/>
          <w:szCs w:val="24"/>
        </w:rPr>
      </w:pPr>
      <w:r w:rsidRPr="00E651F9">
        <w:rPr>
          <w:rFonts w:ascii="Times New Roman" w:eastAsia="Times New Roman" w:hAnsi="Times New Roman" w:cs="Times New Roman"/>
          <w:color w:val="4C4C4F"/>
          <w:sz w:val="27"/>
          <w:szCs w:val="27"/>
        </w:rPr>
        <w:t>17. Исключение обучающегося из учреждения применяется, если меры воспитательного характера не дали результата и дальнейшее пребывание обучающегося в учреждении оказывает отрицательное влияние на других обучающихся, нарушает их права и права работников учреждения, а также нормальное функционирование учреждения.</w:t>
      </w:r>
    </w:p>
    <w:p w:rsidR="008701F2" w:rsidRPr="00E651F9" w:rsidRDefault="008701F2" w:rsidP="008701F2">
      <w:pPr>
        <w:shd w:val="clear" w:color="auto" w:fill="FFFFFF"/>
        <w:tabs>
          <w:tab w:val="num" w:pos="0"/>
        </w:tabs>
        <w:spacing w:after="0" w:line="240" w:lineRule="auto"/>
        <w:ind w:right="-1"/>
        <w:rPr>
          <w:rFonts w:ascii="Times New Roman" w:eastAsia="Times New Roman" w:hAnsi="Times New Roman" w:cs="Times New Roman"/>
          <w:color w:val="4C4C4F"/>
          <w:sz w:val="24"/>
          <w:szCs w:val="24"/>
        </w:rPr>
      </w:pPr>
      <w:r w:rsidRPr="00E651F9">
        <w:rPr>
          <w:rFonts w:ascii="Times New Roman" w:eastAsia="Times New Roman" w:hAnsi="Times New Roman" w:cs="Times New Roman"/>
          <w:color w:val="4C4C4F"/>
          <w:sz w:val="27"/>
          <w:szCs w:val="27"/>
        </w:rPr>
        <w:t xml:space="preserve">18. Решение об исключении обучающегося, не получившего среднего общего образования, принимается с учетом мнения его родителей (законных представителей) и с </w:t>
      </w:r>
      <w:r w:rsidRPr="00E651F9">
        <w:rPr>
          <w:rFonts w:ascii="Times New Roman" w:eastAsia="Times New Roman" w:hAnsi="Times New Roman" w:cs="Times New Roman"/>
          <w:color w:val="4C4C4F"/>
          <w:sz w:val="27"/>
          <w:szCs w:val="27"/>
        </w:rPr>
        <w:lastRenderedPageBreak/>
        <w:t xml:space="preserve">согласия комиссии по делам несовершеннолетних и защите их прав администрации района. Решение об исключении детей-сирот и детей, оставшихся без попечения родителей, принимается с согласия комиссии по делам несовершеннолетних и защите их прав администрации района и органа опеки и попечительства. </w:t>
      </w:r>
    </w:p>
    <w:p w:rsidR="008701F2" w:rsidRPr="00E651F9" w:rsidRDefault="008701F2" w:rsidP="008701F2">
      <w:pPr>
        <w:shd w:val="clear" w:color="auto" w:fill="FFFFFF"/>
        <w:tabs>
          <w:tab w:val="num" w:pos="0"/>
        </w:tabs>
        <w:spacing w:after="0" w:line="240" w:lineRule="auto"/>
        <w:ind w:right="-1"/>
        <w:rPr>
          <w:rFonts w:ascii="Times New Roman" w:eastAsia="Times New Roman" w:hAnsi="Times New Roman" w:cs="Times New Roman"/>
          <w:color w:val="4C4C4F"/>
          <w:sz w:val="24"/>
          <w:szCs w:val="24"/>
        </w:rPr>
      </w:pPr>
      <w:r w:rsidRPr="00E651F9">
        <w:rPr>
          <w:rFonts w:ascii="Times New Roman" w:eastAsia="Times New Roman" w:hAnsi="Times New Roman" w:cs="Times New Roman"/>
          <w:color w:val="4C4C4F"/>
          <w:sz w:val="27"/>
          <w:szCs w:val="27"/>
        </w:rPr>
        <w:t>19. Комиссия по делам несовершеннолетних и защите их прав администрации района совместно с администрацией района и родителями (законными представителями) несовершеннолетнего, исключенного из учреждения, в месячный срок принимает меры, обеспечивающие трудоустройство этого несовершеннолетнего и (или) продолжение его обучения в другом образовательном учреждении.</w:t>
      </w:r>
    </w:p>
    <w:p w:rsidR="008701F2" w:rsidRPr="00E651F9" w:rsidRDefault="008701F2" w:rsidP="008701F2">
      <w:pPr>
        <w:shd w:val="clear" w:color="auto" w:fill="FFFFFF"/>
        <w:tabs>
          <w:tab w:val="num" w:pos="0"/>
        </w:tabs>
        <w:spacing w:after="0" w:line="240" w:lineRule="auto"/>
        <w:ind w:right="-1"/>
        <w:rPr>
          <w:rFonts w:ascii="Times New Roman" w:eastAsia="Times New Roman" w:hAnsi="Times New Roman" w:cs="Times New Roman"/>
          <w:color w:val="4C4C4F"/>
          <w:sz w:val="24"/>
          <w:szCs w:val="24"/>
        </w:rPr>
      </w:pPr>
      <w:r w:rsidRPr="00E651F9">
        <w:rPr>
          <w:rFonts w:ascii="Times New Roman" w:eastAsia="Times New Roman" w:hAnsi="Times New Roman" w:cs="Times New Roman"/>
          <w:color w:val="4C4C4F"/>
          <w:sz w:val="27"/>
          <w:szCs w:val="27"/>
        </w:rPr>
        <w:t xml:space="preserve">20. По согласию родителей (законных представителей), </w:t>
      </w:r>
      <w:r>
        <w:rPr>
          <w:rFonts w:ascii="Times New Roman" w:eastAsia="Times New Roman" w:hAnsi="Times New Roman" w:cs="Times New Roman"/>
          <w:color w:val="4C4C4F"/>
          <w:sz w:val="27"/>
          <w:szCs w:val="27"/>
        </w:rPr>
        <w:t>к</w:t>
      </w:r>
      <w:r w:rsidRPr="00E651F9">
        <w:rPr>
          <w:rFonts w:ascii="Times New Roman" w:eastAsia="Times New Roman" w:hAnsi="Times New Roman" w:cs="Times New Roman"/>
          <w:color w:val="4C4C4F"/>
          <w:sz w:val="27"/>
          <w:szCs w:val="27"/>
        </w:rPr>
        <w:t>омиссии по делам несовершеннолетних и защите их прав администрации района и управления образования администрации района обучающийся, достигший возраста пятнадцати лет, может оставить учреждение до получения среднего общего образования.</w:t>
      </w:r>
    </w:p>
    <w:p w:rsidR="008701F2" w:rsidRPr="00E651F9" w:rsidRDefault="008701F2" w:rsidP="008701F2">
      <w:pPr>
        <w:shd w:val="clear" w:color="auto" w:fill="FFFFFF"/>
        <w:tabs>
          <w:tab w:val="num" w:pos="0"/>
        </w:tabs>
        <w:spacing w:after="0" w:line="240" w:lineRule="auto"/>
        <w:ind w:right="-1"/>
        <w:rPr>
          <w:rFonts w:ascii="Times New Roman" w:eastAsia="Times New Roman" w:hAnsi="Times New Roman" w:cs="Times New Roman"/>
          <w:color w:val="4C4C4F"/>
          <w:sz w:val="24"/>
          <w:szCs w:val="24"/>
        </w:rPr>
      </w:pPr>
      <w:r w:rsidRPr="00E651F9">
        <w:rPr>
          <w:rFonts w:ascii="Times New Roman" w:eastAsia="Times New Roman" w:hAnsi="Times New Roman" w:cs="Times New Roman"/>
          <w:color w:val="4C4C4F"/>
          <w:sz w:val="27"/>
          <w:szCs w:val="27"/>
        </w:rPr>
        <w:t xml:space="preserve">21. Комиссия по делам несовершеннолетних и защите их прав администрации района совместно с родителями (законными представителями) несовершеннолетнего, оставившего общеобразовательное учреждение или учреждение начальной профессиональной подготовки до получения среднего общего образования, и администрацией района в месячный срок принимает меры, обеспечивающие трудоустройство этого несовершеннолетнего и (или) продолжение освоения им образовательной программы основного общего образования по иной форме обучения. </w:t>
      </w:r>
    </w:p>
    <w:p w:rsidR="00AA7B80" w:rsidRDefault="00AA7B80"/>
    <w:sectPr w:rsidR="00AA7B80" w:rsidSect="008701F2">
      <w:pgSz w:w="11906" w:h="16838"/>
      <w:pgMar w:top="709" w:right="566" w:bottom="568"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8701F2"/>
    <w:rsid w:val="0011619E"/>
    <w:rsid w:val="00151A62"/>
    <w:rsid w:val="00184751"/>
    <w:rsid w:val="0019386F"/>
    <w:rsid w:val="002B6C8A"/>
    <w:rsid w:val="002D4804"/>
    <w:rsid w:val="00315FB7"/>
    <w:rsid w:val="00316094"/>
    <w:rsid w:val="00345024"/>
    <w:rsid w:val="00393F13"/>
    <w:rsid w:val="003B1554"/>
    <w:rsid w:val="004722C6"/>
    <w:rsid w:val="004A4C51"/>
    <w:rsid w:val="004A6833"/>
    <w:rsid w:val="00542286"/>
    <w:rsid w:val="005C01E1"/>
    <w:rsid w:val="007940A2"/>
    <w:rsid w:val="008701F2"/>
    <w:rsid w:val="008A7E2F"/>
    <w:rsid w:val="00AA7B80"/>
    <w:rsid w:val="00B625AA"/>
    <w:rsid w:val="00B65A6A"/>
    <w:rsid w:val="00C54E4B"/>
    <w:rsid w:val="00CA1B0B"/>
    <w:rsid w:val="00D97CCD"/>
    <w:rsid w:val="00DA68BA"/>
    <w:rsid w:val="00F128A4"/>
    <w:rsid w:val="00F54A77"/>
    <w:rsid w:val="00F75788"/>
    <w:rsid w:val="00F961B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7E2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1151</Words>
  <Characters>6567</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ученик</dc:creator>
  <cp:lastModifiedBy>школа</cp:lastModifiedBy>
  <cp:revision>7</cp:revision>
  <dcterms:created xsi:type="dcterms:W3CDTF">2018-05-14T12:46:00Z</dcterms:created>
  <dcterms:modified xsi:type="dcterms:W3CDTF">2020-10-15T07:49:00Z</dcterms:modified>
</cp:coreProperties>
</file>