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E5" w:rsidRPr="00BE0438" w:rsidRDefault="00426BE5" w:rsidP="00401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26BE5" w:rsidRPr="00BE0438" w:rsidRDefault="00426BE5" w:rsidP="00401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401FDA" w:rsidRPr="00BE0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Текипиркентская</w:t>
      </w:r>
      <w:proofErr w:type="spellEnd"/>
      <w:r w:rsidR="00401FDA" w:rsidRPr="00BE0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</w:t>
      </w:r>
      <w:r w:rsidRPr="00BE0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01FDA" w:rsidRPr="00BE0438" w:rsidRDefault="00401FDA" w:rsidP="00FE5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1FDA" w:rsidRPr="00BE0438" w:rsidRDefault="00401FDA" w:rsidP="00401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BE5" w:rsidRPr="00BE0438" w:rsidRDefault="00426BE5" w:rsidP="00401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0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426BE5" w:rsidRPr="00BE0438" w:rsidRDefault="00426BE5" w:rsidP="00401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устранению недостатков, выявленных в ходе независимой оценки качества условий оказания услуг образовательной организацией, осуществляющей образовательную деятельность в 2020 – 2021 учебном году </w:t>
      </w:r>
      <w:proofErr w:type="spellStart"/>
      <w:proofErr w:type="gramStart"/>
      <w:r w:rsidRPr="00BE0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году</w:t>
      </w:r>
      <w:proofErr w:type="spellEnd"/>
      <w:proofErr w:type="gramEnd"/>
      <w:r w:rsidRPr="00BE0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E5C91" w:rsidRDefault="00FE5C91" w:rsidP="00401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FE5C91" w:rsidRPr="00FE5C91" w:rsidRDefault="00FE5C91" w:rsidP="00401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426BE5" w:rsidRPr="00401FDA" w:rsidRDefault="00426BE5" w:rsidP="0040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4"/>
        <w:gridCol w:w="2857"/>
        <w:gridCol w:w="1939"/>
        <w:gridCol w:w="1951"/>
        <w:gridCol w:w="2136"/>
      </w:tblGrid>
      <w:tr w:rsidR="00426BE5" w:rsidRPr="00401FDA" w:rsidTr="00A310B2">
        <w:trPr>
          <w:trHeight w:val="141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BE0438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04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BE04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BE04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BE04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2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BE0438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04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мероприятия по улучшению качества работы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BE0438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04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1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BE0438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064AF9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4A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Планируемый результат</w:t>
            </w:r>
          </w:p>
        </w:tc>
      </w:tr>
      <w:tr w:rsidR="00426BE5" w:rsidRPr="00401FDA" w:rsidTr="00A310B2">
        <w:trPr>
          <w:trHeight w:val="141"/>
        </w:trPr>
        <w:tc>
          <w:tcPr>
            <w:tcW w:w="955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BE0438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04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1.По направлению «Открытость и доступность информации об организации, </w:t>
            </w:r>
            <w:proofErr w:type="gramStart"/>
            <w:r w:rsidRPr="00BE04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осуществляющих</w:t>
            </w:r>
            <w:proofErr w:type="gramEnd"/>
            <w:r w:rsidRPr="00BE04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образовательную деятельность».</w:t>
            </w:r>
          </w:p>
        </w:tc>
      </w:tr>
      <w:tr w:rsidR="00426BE5" w:rsidRPr="00401FDA" w:rsidTr="00A310B2">
        <w:trPr>
          <w:trHeight w:val="141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401FDA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401FD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Недостаточно способов дистанционных взаимодействий на официальном сайте организации: электронные сервисы (форма для подачи электронного обращения (жалобы, предложения), получение консультации по оказываемым услугам и пр.); раздел Часто задаваемые вопросы.</w:t>
            </w:r>
          </w:p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Постоянно</w:t>
            </w:r>
          </w:p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Специалист ИКТ</w:t>
            </w:r>
            <w:r w:rsidR="00401FDA"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401FDA"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Азаева</w:t>
            </w:r>
            <w:proofErr w:type="spellEnd"/>
            <w:r w:rsidR="00401FDA"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Я.Т</w:t>
            </w: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Размещена вся информация о деятельности школы</w:t>
            </w:r>
          </w:p>
        </w:tc>
      </w:tr>
      <w:tr w:rsidR="00426BE5" w:rsidRPr="00401FDA" w:rsidTr="00A310B2">
        <w:trPr>
          <w:trHeight w:val="141"/>
        </w:trPr>
        <w:tc>
          <w:tcPr>
            <w:tcW w:w="955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2.По направлению «Комфортность условий, в которых осуществляется образовательная деятельность»</w:t>
            </w:r>
            <w:r w:rsidRPr="00FE5C91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426BE5" w:rsidRPr="00401FDA" w:rsidTr="00A310B2">
        <w:trPr>
          <w:trHeight w:val="1856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401FDA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401FD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DA" w:rsidRPr="00FE5C91" w:rsidRDefault="00401FDA" w:rsidP="00401FD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Обеспечить комфортные условия осуществления образовательной деятельности: наличие комфортной зоны отдыха (ожидания); оборудованной соответствующей мебелью; наличие и доступность санитарно-гигиенических помещений (чистота помещений, наличие мыла, воды, туалетной бумаги и пр.).</w:t>
            </w:r>
          </w:p>
          <w:p w:rsidR="00426BE5" w:rsidRPr="00FE5C91" w:rsidRDefault="00426BE5" w:rsidP="00401FD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 </w:t>
            </w:r>
            <w:r w:rsidR="00426BE5"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мере поступления финансирования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Директор школы </w:t>
            </w:r>
            <w:r w:rsidR="00401FDA"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Гасанов Б.Т.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Оборудована комфортная зона отдых</w:t>
            </w:r>
            <w:proofErr w:type="gramStart"/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а(</w:t>
            </w:r>
            <w:proofErr w:type="gramEnd"/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ожидания) установлены </w:t>
            </w:r>
            <w:proofErr w:type="spellStart"/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кулеры</w:t>
            </w:r>
            <w:proofErr w:type="spellEnd"/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 питьевой водой</w:t>
            </w:r>
          </w:p>
          <w:p w:rsid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5C91" w:rsidRPr="00FE5C91" w:rsidRDefault="00FE5C91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426BE5" w:rsidRPr="00401FDA" w:rsidTr="00A310B2">
        <w:trPr>
          <w:trHeight w:val="486"/>
        </w:trPr>
        <w:tc>
          <w:tcPr>
            <w:tcW w:w="955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3. По направлению «Доступность образовательной деятельности для инвалидов.</w:t>
            </w:r>
          </w:p>
        </w:tc>
      </w:tr>
      <w:tr w:rsidR="00426BE5" w:rsidRPr="00401FDA" w:rsidTr="00A310B2">
        <w:trPr>
          <w:trHeight w:val="5213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401FDA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401FD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3.1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Обеспечить оборудование территории, прилегающей к организации, и ее помещений с учетом доступности для инвалидов: наличие оборудованных групп пандусами/подъемными платформами; наличие выделенных стоянок для автотранспортных средств инвалидов; наличие поручней, расширенных дверных проемов, наличие сменных кресел-колясок, наличие специально оборудованных санитарно-гигиенических помещений в организации.</w:t>
            </w:r>
          </w:p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мере поступления финансирования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Директор </w:t>
            </w:r>
            <w:r w:rsidR="00401FDA"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Гасанов Б.Т.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Выполнение всех рекомендаций НОКО при финансировании со стороны работодателя</w:t>
            </w:r>
          </w:p>
        </w:tc>
      </w:tr>
      <w:tr w:rsidR="00426BE5" w:rsidRPr="00401FDA" w:rsidTr="00A310B2">
        <w:trPr>
          <w:trHeight w:val="6993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401FDA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401FD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сурдопереводчика</w:t>
            </w:r>
            <w:proofErr w:type="spellEnd"/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</w:t>
            </w:r>
            <w:proofErr w:type="spellStart"/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тифлосурдопереводчика</w:t>
            </w:r>
            <w:proofErr w:type="spellEnd"/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организации).</w:t>
            </w:r>
            <w:proofErr w:type="gramEnd"/>
          </w:p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мере поступления финансирования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Директор школы </w:t>
            </w:r>
            <w:r w:rsidR="00401FDA"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Гасанов Б.Т.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BE5" w:rsidRPr="00FE5C91" w:rsidRDefault="00426BE5" w:rsidP="00401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5C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Исполнение всех рекомендаций при финансировании работодателем.</w:t>
            </w:r>
          </w:p>
        </w:tc>
      </w:tr>
    </w:tbl>
    <w:p w:rsidR="00426BE5" w:rsidRPr="00BE0438" w:rsidRDefault="00426BE5" w:rsidP="00426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B0D" w:rsidRPr="00BE0438" w:rsidRDefault="00FE5C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3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FE5C91" w:rsidRPr="00BE0438" w:rsidRDefault="00FE5C91" w:rsidP="00FE5C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0438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BE04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ТекипиркентскаяООШ</w:t>
      </w:r>
      <w:proofErr w:type="spellEnd"/>
      <w:r w:rsidRPr="00BE0438">
        <w:rPr>
          <w:rFonts w:ascii="Times New Roman" w:eastAsia="Times New Roman" w:hAnsi="Times New Roman" w:cs="Times New Roman"/>
          <w:sz w:val="24"/>
          <w:szCs w:val="24"/>
          <w:lang w:eastAsia="ru-RU"/>
        </w:rPr>
        <w:t>»                       Б.Т. Гасанов</w:t>
      </w:r>
    </w:p>
    <w:sectPr w:rsidR="00FE5C91" w:rsidRPr="00BE0438" w:rsidSect="009A7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BE5"/>
    <w:rsid w:val="00064AF9"/>
    <w:rsid w:val="00401FDA"/>
    <w:rsid w:val="00426BE5"/>
    <w:rsid w:val="009A7B0D"/>
    <w:rsid w:val="00A310B2"/>
    <w:rsid w:val="00A86B4F"/>
    <w:rsid w:val="00BE0438"/>
    <w:rsid w:val="00D046B8"/>
    <w:rsid w:val="00FE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6BE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2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419</Words>
  <Characters>2389</Characters>
  <Application>Microsoft Office Word</Application>
  <DocSecurity>0</DocSecurity>
  <Lines>19</Lines>
  <Paragraphs>5</Paragraphs>
  <ScaleCrop>false</ScaleCrop>
  <Company>Krokoz™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9</cp:revision>
  <dcterms:created xsi:type="dcterms:W3CDTF">2021-01-23T17:15:00Z</dcterms:created>
  <dcterms:modified xsi:type="dcterms:W3CDTF">2021-01-23T17:53:00Z</dcterms:modified>
</cp:coreProperties>
</file>